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B9" w:rsidRPr="00D978B9" w:rsidRDefault="008D4CB7" w:rsidP="008D4CB7">
      <w:pPr>
        <w:jc w:val="center"/>
        <w:rPr>
          <w:rFonts w:ascii="Verdana" w:hAnsi="Verdana"/>
          <w:sz w:val="24"/>
          <w:szCs w:val="24"/>
        </w:rPr>
      </w:pPr>
      <w:r w:rsidRPr="005875D2">
        <w:rPr>
          <w:rFonts w:ascii="Verdana" w:hAnsi="Verdana"/>
          <w:b/>
          <w:sz w:val="26"/>
          <w:szCs w:val="24"/>
        </w:rPr>
        <w:t>Right Concentration</w:t>
      </w:r>
    </w:p>
    <w:p w:rsidR="00D978B9" w:rsidRPr="00D978B9" w:rsidRDefault="00D978B9" w:rsidP="00D978B9">
      <w:pPr>
        <w:rPr>
          <w:rFonts w:ascii="Verdana" w:hAnsi="Verdana"/>
          <w:sz w:val="24"/>
          <w:szCs w:val="24"/>
        </w:rPr>
      </w:pPr>
      <w:r w:rsidRPr="00D978B9">
        <w:rPr>
          <w:rFonts w:ascii="Verdana" w:hAnsi="Verdana"/>
          <w:sz w:val="24"/>
          <w:szCs w:val="24"/>
        </w:rPr>
        <w:t>What, now, is Right Concentration?</w:t>
      </w:r>
    </w:p>
    <w:p w:rsidR="00D978B9" w:rsidRPr="008D4CB7" w:rsidRDefault="008D4CB7" w:rsidP="00D978B9">
      <w:pPr>
        <w:rPr>
          <w:rFonts w:ascii="Verdana" w:hAnsi="Verdana"/>
          <w:b/>
          <w:sz w:val="24"/>
          <w:szCs w:val="24"/>
        </w:rPr>
      </w:pPr>
      <w:proofErr w:type="gramStart"/>
      <w:r>
        <w:rPr>
          <w:rFonts w:ascii="Verdana" w:hAnsi="Verdana"/>
          <w:b/>
          <w:sz w:val="24"/>
          <w:szCs w:val="24"/>
        </w:rPr>
        <w:t>Its</w:t>
      </w:r>
      <w:proofErr w:type="gramEnd"/>
      <w:r>
        <w:rPr>
          <w:rFonts w:ascii="Verdana" w:hAnsi="Verdana"/>
          <w:b/>
          <w:sz w:val="24"/>
          <w:szCs w:val="24"/>
        </w:rPr>
        <w:t xml:space="preserve"> Definition</w:t>
      </w:r>
    </w:p>
    <w:p w:rsidR="00D978B9" w:rsidRPr="00D978B9" w:rsidRDefault="00D978B9" w:rsidP="00D978B9">
      <w:pPr>
        <w:rPr>
          <w:rFonts w:ascii="Verdana" w:hAnsi="Verdana"/>
          <w:sz w:val="24"/>
          <w:szCs w:val="24"/>
        </w:rPr>
      </w:pPr>
      <w:r w:rsidRPr="00D978B9">
        <w:rPr>
          <w:rFonts w:ascii="Verdana" w:hAnsi="Verdana"/>
          <w:sz w:val="24"/>
          <w:szCs w:val="24"/>
        </w:rPr>
        <w:t>Having the mind fixed to a single object (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cittekeggat</w:t>
      </w:r>
      <w:r w:rsidR="008D4CB7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D978B9">
        <w:rPr>
          <w:rFonts w:ascii="Verdana" w:hAnsi="Verdana"/>
          <w:sz w:val="24"/>
          <w:szCs w:val="24"/>
        </w:rPr>
        <w:t>, lit. ‘One</w:t>
      </w:r>
      <w:r w:rsidR="008D4CB7">
        <w:rPr>
          <w:rFonts w:ascii="Verdana" w:hAnsi="Verdana"/>
          <w:sz w:val="24"/>
          <w:szCs w:val="24"/>
        </w:rPr>
        <w:t>-</w:t>
      </w:r>
      <w:proofErr w:type="spellStart"/>
      <w:r w:rsidRPr="00D978B9">
        <w:rPr>
          <w:rFonts w:ascii="Verdana" w:hAnsi="Verdana"/>
          <w:sz w:val="24"/>
          <w:szCs w:val="24"/>
        </w:rPr>
        <w:t>pointedness</w:t>
      </w:r>
      <w:proofErr w:type="spellEnd"/>
      <w:r w:rsidR="008D4CB7">
        <w:rPr>
          <w:rFonts w:ascii="Verdana" w:hAnsi="Verdana"/>
          <w:sz w:val="24"/>
          <w:szCs w:val="24"/>
        </w:rPr>
        <w:t xml:space="preserve"> o</w:t>
      </w:r>
      <w:r w:rsidRPr="00D978B9">
        <w:rPr>
          <w:rFonts w:ascii="Verdana" w:hAnsi="Verdana"/>
          <w:sz w:val="24"/>
          <w:szCs w:val="24"/>
        </w:rPr>
        <w:t>f mind’): this is concentration.</w:t>
      </w:r>
    </w:p>
    <w:p w:rsidR="00156169" w:rsidRDefault="00D978B9" w:rsidP="00D978B9">
      <w:pPr>
        <w:rPr>
          <w:rFonts w:ascii="Verdana" w:hAnsi="Verdana"/>
          <w:i/>
          <w:iCs/>
          <w:sz w:val="24"/>
          <w:szCs w:val="24"/>
        </w:rPr>
      </w:pPr>
      <w:r w:rsidRPr="00D978B9">
        <w:rPr>
          <w:rFonts w:ascii="Verdana" w:hAnsi="Verdana"/>
          <w:i/>
          <w:iCs/>
          <w:sz w:val="24"/>
          <w:szCs w:val="24"/>
        </w:rPr>
        <w:t>‘Right Concentration’ (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samm</w:t>
      </w:r>
      <w:r w:rsidR="008D4CB7">
        <w:rPr>
          <w:rFonts w:ascii="Verdana" w:hAnsi="Verdana"/>
          <w:i/>
          <w:iCs/>
          <w:sz w:val="24"/>
          <w:szCs w:val="24"/>
        </w:rPr>
        <w:t>a</w:t>
      </w:r>
      <w:r w:rsidRPr="00D978B9">
        <w:rPr>
          <w:rFonts w:ascii="Verdana" w:hAnsi="Verdana"/>
          <w:i/>
          <w:iCs/>
          <w:sz w:val="24"/>
          <w:szCs w:val="24"/>
        </w:rPr>
        <w:t>-sam</w:t>
      </w:r>
      <w:r w:rsidR="008D4CB7">
        <w:rPr>
          <w:rFonts w:ascii="Verdana" w:hAnsi="Verdana"/>
          <w:i/>
          <w:iCs/>
          <w:sz w:val="24"/>
          <w:szCs w:val="24"/>
        </w:rPr>
        <w:t>a</w:t>
      </w:r>
      <w:r w:rsidRPr="00D978B9">
        <w:rPr>
          <w:rFonts w:ascii="Verdana" w:hAnsi="Verdana"/>
          <w:i/>
          <w:iCs/>
          <w:sz w:val="24"/>
          <w:szCs w:val="24"/>
        </w:rPr>
        <w:t>dhi</w:t>
      </w:r>
      <w:proofErr w:type="spellEnd"/>
      <w:r w:rsidRPr="00D978B9">
        <w:rPr>
          <w:rFonts w:ascii="Verdana" w:hAnsi="Verdana"/>
          <w:i/>
          <w:iCs/>
          <w:sz w:val="24"/>
          <w:szCs w:val="24"/>
        </w:rPr>
        <w:t>), in its widest sense, is</w:t>
      </w:r>
      <w:r w:rsidR="00156169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the kind of mental concentration which is present in every</w:t>
      </w:r>
      <w:r w:rsidR="00156169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wholesome state of consciousness (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kusala-citta</w:t>
      </w:r>
      <w:proofErr w:type="spellEnd"/>
      <w:r w:rsidRPr="00D978B9">
        <w:rPr>
          <w:rFonts w:ascii="Verdana" w:hAnsi="Verdana"/>
          <w:i/>
          <w:iCs/>
          <w:sz w:val="24"/>
          <w:szCs w:val="24"/>
        </w:rPr>
        <w:t>), and hence is</w:t>
      </w:r>
      <w:r w:rsidR="00156169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accompanied by at least Right Thought (2nd factor), Right Effort</w:t>
      </w:r>
      <w:r w:rsidR="00156169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(6th factor) and Right Mindfulness (7th factor).</w:t>
      </w:r>
    </w:p>
    <w:p w:rsidR="00D978B9" w:rsidRPr="00D978B9" w:rsidRDefault="00D978B9" w:rsidP="00D978B9">
      <w:pPr>
        <w:rPr>
          <w:rFonts w:ascii="Verdana" w:hAnsi="Verdana"/>
          <w:i/>
          <w:iCs/>
          <w:sz w:val="24"/>
          <w:szCs w:val="24"/>
        </w:rPr>
      </w:pPr>
      <w:r w:rsidRPr="00D978B9">
        <w:rPr>
          <w:rFonts w:ascii="Verdana" w:hAnsi="Verdana"/>
          <w:i/>
          <w:iCs/>
          <w:sz w:val="24"/>
          <w:szCs w:val="24"/>
        </w:rPr>
        <w:t>‘Wrong Concentration’</w:t>
      </w:r>
      <w:r w:rsidR="00156169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is present in unwholesome states of consciousness,</w:t>
      </w:r>
      <w:r w:rsidR="00156169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and hence is only possible in the sensuous, not in a higher</w:t>
      </w:r>
      <w:r w:rsidR="00156169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sphere. Sam</w:t>
      </w:r>
      <w:r w:rsidR="00156169">
        <w:rPr>
          <w:rFonts w:ascii="Verdana" w:hAnsi="Verdana"/>
          <w:i/>
          <w:iCs/>
          <w:sz w:val="24"/>
          <w:szCs w:val="24"/>
        </w:rPr>
        <w:t>a</w:t>
      </w:r>
      <w:r w:rsidRPr="00D978B9">
        <w:rPr>
          <w:rFonts w:ascii="Verdana" w:hAnsi="Verdana"/>
          <w:i/>
          <w:iCs/>
          <w:sz w:val="24"/>
          <w:szCs w:val="24"/>
        </w:rPr>
        <w:t xml:space="preserve">dhi, used alone, always stands in the 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Sutta</w:t>
      </w:r>
      <w:proofErr w:type="spellEnd"/>
      <w:r w:rsidRPr="00D978B9">
        <w:rPr>
          <w:rFonts w:ascii="Verdana" w:hAnsi="Verdana"/>
          <w:i/>
          <w:iCs/>
          <w:sz w:val="24"/>
          <w:szCs w:val="24"/>
        </w:rPr>
        <w:t>, for</w:t>
      </w:r>
      <w:r w:rsidR="00156169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samm</w:t>
      </w:r>
      <w:r w:rsidR="00156169">
        <w:rPr>
          <w:rFonts w:ascii="Verdana" w:hAnsi="Verdana"/>
          <w:i/>
          <w:iCs/>
          <w:sz w:val="24"/>
          <w:szCs w:val="24"/>
        </w:rPr>
        <w:t>a</w:t>
      </w:r>
      <w:r w:rsidRPr="00D978B9">
        <w:rPr>
          <w:rFonts w:ascii="Verdana" w:hAnsi="Verdana"/>
          <w:i/>
          <w:iCs/>
          <w:sz w:val="24"/>
          <w:szCs w:val="24"/>
        </w:rPr>
        <w:t>-sam</w:t>
      </w:r>
      <w:r w:rsidR="00156169">
        <w:rPr>
          <w:rFonts w:ascii="Verdana" w:hAnsi="Verdana"/>
          <w:i/>
          <w:iCs/>
          <w:sz w:val="24"/>
          <w:szCs w:val="24"/>
        </w:rPr>
        <w:t>a</w:t>
      </w:r>
      <w:r w:rsidRPr="00D978B9">
        <w:rPr>
          <w:rFonts w:ascii="Verdana" w:hAnsi="Verdana"/>
          <w:i/>
          <w:iCs/>
          <w:sz w:val="24"/>
          <w:szCs w:val="24"/>
        </w:rPr>
        <w:t>dhi</w:t>
      </w:r>
      <w:proofErr w:type="spellEnd"/>
      <w:r w:rsidRPr="00D978B9">
        <w:rPr>
          <w:rFonts w:ascii="Verdana" w:hAnsi="Verdana"/>
          <w:i/>
          <w:iCs/>
          <w:sz w:val="24"/>
          <w:szCs w:val="24"/>
        </w:rPr>
        <w:t>, or Right Concentration.</w:t>
      </w:r>
    </w:p>
    <w:p w:rsidR="00D978B9" w:rsidRPr="00D978B9" w:rsidRDefault="00156169" w:rsidP="00D978B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Its Objects</w:t>
      </w:r>
    </w:p>
    <w:p w:rsidR="00D978B9" w:rsidRPr="00D978B9" w:rsidRDefault="00D978B9" w:rsidP="00D978B9">
      <w:pPr>
        <w:rPr>
          <w:rFonts w:ascii="Verdana" w:hAnsi="Verdana"/>
          <w:sz w:val="24"/>
          <w:szCs w:val="24"/>
        </w:rPr>
      </w:pPr>
      <w:r w:rsidRPr="00D978B9">
        <w:rPr>
          <w:rFonts w:ascii="Verdana" w:hAnsi="Verdana"/>
          <w:sz w:val="24"/>
          <w:szCs w:val="24"/>
        </w:rPr>
        <w:t>The four ‘Foundations of Mindfulness’ (7th factor): these are</w:t>
      </w:r>
      <w:r w:rsidR="00156169">
        <w:rPr>
          <w:rFonts w:ascii="Verdana" w:hAnsi="Verdana"/>
          <w:sz w:val="24"/>
          <w:szCs w:val="24"/>
        </w:rPr>
        <w:t xml:space="preserve"> </w:t>
      </w:r>
      <w:r w:rsidRPr="00D978B9">
        <w:rPr>
          <w:rFonts w:ascii="Verdana" w:hAnsi="Verdana"/>
          <w:sz w:val="24"/>
          <w:szCs w:val="24"/>
        </w:rPr>
        <w:t>the objects of concentration.</w:t>
      </w:r>
    </w:p>
    <w:p w:rsidR="00D978B9" w:rsidRPr="00D978B9" w:rsidRDefault="00156169" w:rsidP="00D978B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Its Requisites</w:t>
      </w:r>
    </w:p>
    <w:p w:rsidR="00D978B9" w:rsidRPr="00D978B9" w:rsidRDefault="00D978B9" w:rsidP="00D978B9">
      <w:pPr>
        <w:rPr>
          <w:rFonts w:ascii="Verdana" w:hAnsi="Verdana"/>
          <w:sz w:val="24"/>
          <w:szCs w:val="24"/>
        </w:rPr>
      </w:pPr>
      <w:r w:rsidRPr="00D978B9">
        <w:rPr>
          <w:rFonts w:ascii="Verdana" w:hAnsi="Verdana"/>
          <w:sz w:val="24"/>
          <w:szCs w:val="24"/>
        </w:rPr>
        <w:t>The four ‘Great Efforts’ (6th factor): these are the requisites for</w:t>
      </w:r>
      <w:r w:rsidR="00156169">
        <w:rPr>
          <w:rFonts w:ascii="Verdana" w:hAnsi="Verdana"/>
          <w:sz w:val="24"/>
          <w:szCs w:val="24"/>
        </w:rPr>
        <w:t xml:space="preserve"> </w:t>
      </w:r>
      <w:r w:rsidRPr="00D978B9">
        <w:rPr>
          <w:rFonts w:ascii="Verdana" w:hAnsi="Verdana"/>
          <w:sz w:val="24"/>
          <w:szCs w:val="24"/>
        </w:rPr>
        <w:t>concentration.</w:t>
      </w:r>
    </w:p>
    <w:p w:rsidR="00D978B9" w:rsidRPr="00D978B9" w:rsidRDefault="00156169" w:rsidP="00D978B9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b/>
          <w:sz w:val="24"/>
          <w:szCs w:val="24"/>
        </w:rPr>
        <w:t>Its</w:t>
      </w:r>
      <w:proofErr w:type="gramEnd"/>
      <w:r>
        <w:rPr>
          <w:rFonts w:ascii="Verdana" w:hAnsi="Verdana"/>
          <w:b/>
          <w:sz w:val="24"/>
          <w:szCs w:val="24"/>
        </w:rPr>
        <w:t xml:space="preserve"> Development</w:t>
      </w:r>
    </w:p>
    <w:p w:rsidR="00D978B9" w:rsidRPr="00D978B9" w:rsidRDefault="00D978B9" w:rsidP="00D978B9">
      <w:pPr>
        <w:rPr>
          <w:rFonts w:ascii="Verdana" w:hAnsi="Verdana"/>
          <w:sz w:val="24"/>
          <w:szCs w:val="24"/>
        </w:rPr>
      </w:pPr>
      <w:r w:rsidRPr="00D978B9">
        <w:rPr>
          <w:rFonts w:ascii="Verdana" w:hAnsi="Verdana"/>
          <w:sz w:val="24"/>
          <w:szCs w:val="24"/>
        </w:rPr>
        <w:t>The practising, developing and cultivating of these things:</w:t>
      </w:r>
      <w:r w:rsidR="00156169">
        <w:rPr>
          <w:rFonts w:ascii="Verdana" w:hAnsi="Verdana"/>
          <w:sz w:val="24"/>
          <w:szCs w:val="24"/>
        </w:rPr>
        <w:t xml:space="preserve"> </w:t>
      </w:r>
      <w:r w:rsidRPr="00D978B9">
        <w:rPr>
          <w:rFonts w:ascii="Verdana" w:hAnsi="Verdana"/>
          <w:sz w:val="24"/>
          <w:szCs w:val="24"/>
        </w:rPr>
        <w:t>this is the development (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bh</w:t>
      </w:r>
      <w:r w:rsidR="00156169">
        <w:rPr>
          <w:rFonts w:ascii="Verdana" w:hAnsi="Verdana"/>
          <w:i/>
          <w:iCs/>
          <w:sz w:val="24"/>
          <w:szCs w:val="24"/>
        </w:rPr>
        <w:t>a</w:t>
      </w:r>
      <w:r w:rsidRPr="00D978B9">
        <w:rPr>
          <w:rFonts w:ascii="Verdana" w:hAnsi="Verdana"/>
          <w:i/>
          <w:iCs/>
          <w:sz w:val="24"/>
          <w:szCs w:val="24"/>
        </w:rPr>
        <w:t>van</w:t>
      </w:r>
      <w:r w:rsidR="00156169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D978B9">
        <w:rPr>
          <w:rFonts w:ascii="Verdana" w:hAnsi="Verdana"/>
          <w:sz w:val="24"/>
          <w:szCs w:val="24"/>
        </w:rPr>
        <w:t>) of concentration.</w:t>
      </w:r>
    </w:p>
    <w:p w:rsidR="00D978B9" w:rsidRPr="00D978B9" w:rsidRDefault="00D978B9" w:rsidP="00D978B9">
      <w:pPr>
        <w:rPr>
          <w:rFonts w:ascii="Verdana" w:hAnsi="Verdana"/>
          <w:i/>
          <w:iCs/>
          <w:sz w:val="24"/>
          <w:szCs w:val="24"/>
        </w:rPr>
      </w:pPr>
      <w:r w:rsidRPr="00D978B9">
        <w:rPr>
          <w:rFonts w:ascii="Verdana" w:hAnsi="Verdana"/>
          <w:i/>
          <w:iCs/>
          <w:sz w:val="24"/>
          <w:szCs w:val="24"/>
        </w:rPr>
        <w:t>Right Concentration (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samm</w:t>
      </w:r>
      <w:r w:rsidR="00156169">
        <w:rPr>
          <w:rFonts w:ascii="Verdana" w:hAnsi="Verdana"/>
          <w:i/>
          <w:iCs/>
          <w:sz w:val="24"/>
          <w:szCs w:val="24"/>
        </w:rPr>
        <w:t>a</w:t>
      </w:r>
      <w:r w:rsidRPr="00D978B9">
        <w:rPr>
          <w:rFonts w:ascii="Verdana" w:hAnsi="Verdana"/>
          <w:i/>
          <w:iCs/>
          <w:sz w:val="24"/>
          <w:szCs w:val="24"/>
        </w:rPr>
        <w:t>-sam</w:t>
      </w:r>
      <w:r w:rsidR="00156169">
        <w:rPr>
          <w:rFonts w:ascii="Verdana" w:hAnsi="Verdana"/>
          <w:i/>
          <w:iCs/>
          <w:sz w:val="24"/>
          <w:szCs w:val="24"/>
        </w:rPr>
        <w:t>a</w:t>
      </w:r>
      <w:r w:rsidRPr="00D978B9">
        <w:rPr>
          <w:rFonts w:ascii="Verdana" w:hAnsi="Verdana"/>
          <w:i/>
          <w:iCs/>
          <w:sz w:val="24"/>
          <w:szCs w:val="24"/>
        </w:rPr>
        <w:t>dhi</w:t>
      </w:r>
      <w:proofErr w:type="spellEnd"/>
      <w:r w:rsidRPr="00D978B9">
        <w:rPr>
          <w:rFonts w:ascii="Verdana" w:hAnsi="Verdana"/>
          <w:i/>
          <w:iCs/>
          <w:sz w:val="24"/>
          <w:szCs w:val="24"/>
        </w:rPr>
        <w:t>) has two degrees of development;</w:t>
      </w:r>
      <w:r w:rsidR="00156169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 xml:space="preserve">1. </w:t>
      </w:r>
      <w:proofErr w:type="gramStart"/>
      <w:r w:rsidRPr="00D978B9">
        <w:rPr>
          <w:rFonts w:ascii="Verdana" w:hAnsi="Verdana"/>
          <w:i/>
          <w:iCs/>
          <w:sz w:val="24"/>
          <w:szCs w:val="24"/>
        </w:rPr>
        <w:t>‘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Neighborhood</w:t>
      </w:r>
      <w:proofErr w:type="spellEnd"/>
      <w:r w:rsidRPr="00D978B9">
        <w:rPr>
          <w:rFonts w:ascii="Verdana" w:hAnsi="Verdana"/>
          <w:i/>
          <w:iCs/>
          <w:sz w:val="24"/>
          <w:szCs w:val="24"/>
        </w:rPr>
        <w:t xml:space="preserve"> Concentration’ (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upac</w:t>
      </w:r>
      <w:r w:rsidR="00156169">
        <w:rPr>
          <w:rFonts w:ascii="Verdana" w:hAnsi="Verdana"/>
          <w:i/>
          <w:iCs/>
          <w:sz w:val="24"/>
          <w:szCs w:val="24"/>
        </w:rPr>
        <w:t>a</w:t>
      </w:r>
      <w:r w:rsidRPr="00D978B9">
        <w:rPr>
          <w:rFonts w:ascii="Verdana" w:hAnsi="Verdana"/>
          <w:i/>
          <w:iCs/>
          <w:sz w:val="24"/>
          <w:szCs w:val="24"/>
        </w:rPr>
        <w:t>rasam</w:t>
      </w:r>
      <w:r w:rsidR="00156169">
        <w:rPr>
          <w:rFonts w:ascii="Verdana" w:hAnsi="Verdana"/>
          <w:i/>
          <w:iCs/>
          <w:sz w:val="24"/>
          <w:szCs w:val="24"/>
        </w:rPr>
        <w:t>a</w:t>
      </w:r>
      <w:r w:rsidRPr="00D978B9">
        <w:rPr>
          <w:rFonts w:ascii="Verdana" w:hAnsi="Verdana"/>
          <w:i/>
          <w:iCs/>
          <w:sz w:val="24"/>
          <w:szCs w:val="24"/>
        </w:rPr>
        <w:t>dhi</w:t>
      </w:r>
      <w:proofErr w:type="spellEnd"/>
      <w:r w:rsidRPr="00D978B9">
        <w:rPr>
          <w:rFonts w:ascii="Verdana" w:hAnsi="Verdana"/>
          <w:i/>
          <w:iCs/>
          <w:sz w:val="24"/>
          <w:szCs w:val="24"/>
        </w:rPr>
        <w:t>)</w:t>
      </w:r>
      <w:r w:rsidR="00156169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which approaches the first absorption without, however, attaining</w:t>
      </w:r>
      <w:r w:rsidR="00156169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it; 2.</w:t>
      </w:r>
      <w:proofErr w:type="gramEnd"/>
      <w:r w:rsidRPr="00D978B9">
        <w:rPr>
          <w:rFonts w:ascii="Verdana" w:hAnsi="Verdana"/>
          <w:i/>
          <w:iCs/>
          <w:sz w:val="24"/>
          <w:szCs w:val="24"/>
        </w:rPr>
        <w:t xml:space="preserve"> </w:t>
      </w:r>
      <w:proofErr w:type="gramStart"/>
      <w:r w:rsidRPr="00D978B9">
        <w:rPr>
          <w:rFonts w:ascii="Verdana" w:hAnsi="Verdana"/>
          <w:i/>
          <w:iCs/>
          <w:sz w:val="24"/>
          <w:szCs w:val="24"/>
        </w:rPr>
        <w:t>‘Attainment</w:t>
      </w:r>
      <w:r w:rsidR="00156169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Concentration’ (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appan</w:t>
      </w:r>
      <w:r w:rsidR="00156169">
        <w:rPr>
          <w:rFonts w:ascii="Verdana" w:hAnsi="Verdana"/>
          <w:i/>
          <w:iCs/>
          <w:sz w:val="24"/>
          <w:szCs w:val="24"/>
        </w:rPr>
        <w:t>a</w:t>
      </w:r>
      <w:r w:rsidRPr="00D978B9">
        <w:rPr>
          <w:rFonts w:ascii="Verdana" w:hAnsi="Verdana"/>
          <w:i/>
          <w:iCs/>
          <w:sz w:val="24"/>
          <w:szCs w:val="24"/>
        </w:rPr>
        <w:t>sam</w:t>
      </w:r>
      <w:r w:rsidR="00156169">
        <w:rPr>
          <w:rFonts w:ascii="Verdana" w:hAnsi="Verdana"/>
          <w:i/>
          <w:iCs/>
          <w:sz w:val="24"/>
          <w:szCs w:val="24"/>
        </w:rPr>
        <w:t>a</w:t>
      </w:r>
      <w:r w:rsidRPr="00D978B9">
        <w:rPr>
          <w:rFonts w:ascii="Verdana" w:hAnsi="Verdana"/>
          <w:i/>
          <w:iCs/>
          <w:sz w:val="24"/>
          <w:szCs w:val="24"/>
        </w:rPr>
        <w:t>dhi</w:t>
      </w:r>
      <w:proofErr w:type="spellEnd"/>
      <w:r w:rsidRPr="00D978B9">
        <w:rPr>
          <w:rFonts w:ascii="Verdana" w:hAnsi="Verdana"/>
          <w:i/>
          <w:iCs/>
          <w:sz w:val="24"/>
          <w:szCs w:val="24"/>
        </w:rPr>
        <w:t>), which is</w:t>
      </w:r>
      <w:r w:rsidR="00156169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the concentration present in the four Absorptions (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jh</w:t>
      </w:r>
      <w:r w:rsidR="00156169">
        <w:rPr>
          <w:rFonts w:ascii="Verdana" w:hAnsi="Verdana"/>
          <w:i/>
          <w:iCs/>
          <w:sz w:val="24"/>
          <w:szCs w:val="24"/>
        </w:rPr>
        <w:t>a</w:t>
      </w:r>
      <w:r w:rsidRPr="00D978B9">
        <w:rPr>
          <w:rFonts w:ascii="Verdana" w:hAnsi="Verdana"/>
          <w:i/>
          <w:iCs/>
          <w:sz w:val="24"/>
          <w:szCs w:val="24"/>
        </w:rPr>
        <w:t>na</w:t>
      </w:r>
      <w:proofErr w:type="spellEnd"/>
      <w:r w:rsidRPr="00D978B9">
        <w:rPr>
          <w:rFonts w:ascii="Verdana" w:hAnsi="Verdana"/>
          <w:i/>
          <w:iCs/>
          <w:sz w:val="24"/>
          <w:szCs w:val="24"/>
        </w:rPr>
        <w:t>).</w:t>
      </w:r>
      <w:proofErr w:type="gramEnd"/>
      <w:r w:rsidRPr="00D978B9">
        <w:rPr>
          <w:rFonts w:ascii="Verdana" w:hAnsi="Verdana"/>
          <w:i/>
          <w:iCs/>
          <w:sz w:val="24"/>
          <w:szCs w:val="24"/>
        </w:rPr>
        <w:t xml:space="preserve"> These</w:t>
      </w:r>
      <w:r w:rsidR="00156169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Absorptions are mental states beyond the reach of the fivefold</w:t>
      </w:r>
      <w:r w:rsidR="00156169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sense-activity, attainable only in solitude and by unremitting</w:t>
      </w:r>
      <w:r w:rsidR="00156169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perseverance in the practice of concentration. In these states all</w:t>
      </w:r>
      <w:r w:rsidR="00156169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activity of the five senses is suspended. No visual or audible</w:t>
      </w:r>
      <w:r w:rsidR="00156169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impressions arise at such a time</w:t>
      </w:r>
      <w:r w:rsidR="00156169">
        <w:rPr>
          <w:rFonts w:ascii="Verdana" w:hAnsi="Verdana"/>
          <w:i/>
          <w:iCs/>
          <w:sz w:val="24"/>
          <w:szCs w:val="24"/>
        </w:rPr>
        <w:t>;</w:t>
      </w:r>
      <w:r w:rsidRPr="00D978B9">
        <w:rPr>
          <w:rFonts w:ascii="Verdana" w:hAnsi="Verdana"/>
          <w:i/>
          <w:iCs/>
          <w:sz w:val="24"/>
          <w:szCs w:val="24"/>
        </w:rPr>
        <w:t xml:space="preserve"> no bodily feeling is felt. But,</w:t>
      </w:r>
      <w:r w:rsidR="00156169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although all outer sense-impressions have ceased, yet the mind</w:t>
      </w:r>
      <w:r w:rsidR="00156169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 xml:space="preserve">remains active, perfectly alert, </w:t>
      </w:r>
      <w:proofErr w:type="gramStart"/>
      <w:r w:rsidRPr="00D978B9">
        <w:rPr>
          <w:rFonts w:ascii="Verdana" w:hAnsi="Verdana"/>
          <w:i/>
          <w:iCs/>
          <w:sz w:val="24"/>
          <w:szCs w:val="24"/>
        </w:rPr>
        <w:t>fully</w:t>
      </w:r>
      <w:proofErr w:type="gramEnd"/>
      <w:r w:rsidRPr="00D978B9">
        <w:rPr>
          <w:rFonts w:ascii="Verdana" w:hAnsi="Verdana"/>
          <w:i/>
          <w:iCs/>
          <w:sz w:val="24"/>
          <w:szCs w:val="24"/>
        </w:rPr>
        <w:t xml:space="preserve"> awake.</w:t>
      </w:r>
    </w:p>
    <w:p w:rsidR="00BE546F" w:rsidRDefault="00D978B9" w:rsidP="00D978B9">
      <w:pPr>
        <w:rPr>
          <w:rFonts w:ascii="Verdana" w:hAnsi="Verdana"/>
          <w:i/>
          <w:iCs/>
          <w:sz w:val="24"/>
          <w:szCs w:val="24"/>
        </w:rPr>
      </w:pPr>
      <w:r w:rsidRPr="00D978B9">
        <w:rPr>
          <w:rFonts w:ascii="Verdana" w:hAnsi="Verdana"/>
          <w:i/>
          <w:iCs/>
          <w:sz w:val="24"/>
          <w:szCs w:val="24"/>
        </w:rPr>
        <w:lastRenderedPageBreak/>
        <w:t>The attainment of these Absorptions, however, is not a requisite</w:t>
      </w:r>
      <w:r w:rsidR="00BE546F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for the realization of the four Supermundane Paths of Holiness;</w:t>
      </w:r>
      <w:r w:rsidR="00BE546F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 xml:space="preserve">and neither 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Neighborhood</w:t>
      </w:r>
      <w:proofErr w:type="spellEnd"/>
      <w:r w:rsidRPr="00D978B9">
        <w:rPr>
          <w:rFonts w:ascii="Verdana" w:hAnsi="Verdana"/>
          <w:i/>
          <w:iCs/>
          <w:sz w:val="24"/>
          <w:szCs w:val="24"/>
        </w:rPr>
        <w:t>-Concentration nor Attainment-Concentration,</w:t>
      </w:r>
      <w:r w:rsidR="00BE546F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as such, possesses the power of conferring entry to</w:t>
      </w:r>
      <w:r w:rsidR="00BE546F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the four Supermundane Paths: hence they really have no power</w:t>
      </w:r>
      <w:r w:rsidR="00BE546F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to free one permanently from evil things.</w:t>
      </w:r>
    </w:p>
    <w:p w:rsidR="00D978B9" w:rsidRPr="00D978B9" w:rsidRDefault="00D978B9" w:rsidP="00D978B9">
      <w:pPr>
        <w:rPr>
          <w:rFonts w:ascii="Verdana" w:hAnsi="Verdana"/>
          <w:i/>
          <w:iCs/>
          <w:sz w:val="24"/>
          <w:szCs w:val="24"/>
        </w:rPr>
      </w:pPr>
      <w:r w:rsidRPr="00D978B9">
        <w:rPr>
          <w:rFonts w:ascii="Verdana" w:hAnsi="Verdana"/>
          <w:i/>
          <w:iCs/>
          <w:sz w:val="24"/>
          <w:szCs w:val="24"/>
        </w:rPr>
        <w:t>The realization of the</w:t>
      </w:r>
      <w:r w:rsidR="00BE546F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Four Supermundane Paths is possible only at the moment of</w:t>
      </w:r>
      <w:r w:rsidR="00BE546F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deep ‘Insight’ (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vipassan</w:t>
      </w:r>
      <w:r w:rsidR="008E5BCE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D978B9">
        <w:rPr>
          <w:rFonts w:ascii="Verdana" w:hAnsi="Verdana"/>
          <w:i/>
          <w:iCs/>
          <w:sz w:val="24"/>
          <w:szCs w:val="24"/>
        </w:rPr>
        <w:t>) into the Impermanency (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aniccat</w:t>
      </w:r>
      <w:r w:rsidR="008E5BCE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D978B9">
        <w:rPr>
          <w:rFonts w:ascii="Verdana" w:hAnsi="Verdana"/>
          <w:i/>
          <w:iCs/>
          <w:sz w:val="24"/>
          <w:szCs w:val="24"/>
        </w:rPr>
        <w:t>),</w:t>
      </w:r>
      <w:r w:rsidR="008E5BCE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Miserable Nature (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dukkhat</w:t>
      </w:r>
      <w:r w:rsidR="008E5BCE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D978B9">
        <w:rPr>
          <w:rFonts w:ascii="Verdana" w:hAnsi="Verdana"/>
          <w:i/>
          <w:iCs/>
          <w:sz w:val="24"/>
          <w:szCs w:val="24"/>
        </w:rPr>
        <w:t>) and Impersonality (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anattat</w:t>
      </w:r>
      <w:r w:rsidR="008E5BCE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D978B9">
        <w:rPr>
          <w:rFonts w:ascii="Verdana" w:hAnsi="Verdana"/>
          <w:i/>
          <w:iCs/>
          <w:sz w:val="24"/>
          <w:szCs w:val="24"/>
        </w:rPr>
        <w:t>) of</w:t>
      </w:r>
      <w:r w:rsidR="008E5BCE">
        <w:rPr>
          <w:rFonts w:ascii="Verdana" w:hAnsi="Verdana"/>
          <w:i/>
          <w:iCs/>
          <w:sz w:val="24"/>
          <w:szCs w:val="24"/>
        </w:rPr>
        <w:t xml:space="preserve"> t</w:t>
      </w:r>
      <w:r w:rsidRPr="00D978B9">
        <w:rPr>
          <w:rFonts w:ascii="Verdana" w:hAnsi="Verdana"/>
          <w:i/>
          <w:iCs/>
          <w:sz w:val="24"/>
          <w:szCs w:val="24"/>
        </w:rPr>
        <w:t>his whole phenomenal process of existence. This Insight, again,</w:t>
      </w:r>
      <w:r w:rsidR="008E5BCE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 xml:space="preserve">is attainable only during 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Neighborhood</w:t>
      </w:r>
      <w:proofErr w:type="spellEnd"/>
      <w:r w:rsidRPr="00D978B9">
        <w:rPr>
          <w:rFonts w:ascii="Verdana" w:hAnsi="Verdana"/>
          <w:i/>
          <w:iCs/>
          <w:sz w:val="24"/>
          <w:szCs w:val="24"/>
        </w:rPr>
        <w:t>-Concentration, not during</w:t>
      </w:r>
      <w:r w:rsidR="008E5BCE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Attainment Concentration.</w:t>
      </w:r>
    </w:p>
    <w:p w:rsidR="00D978B9" w:rsidRPr="008E5BCE" w:rsidRDefault="00D978B9" w:rsidP="00D978B9">
      <w:pPr>
        <w:rPr>
          <w:rFonts w:ascii="Verdana" w:hAnsi="Verdana"/>
          <w:iCs/>
          <w:sz w:val="24"/>
          <w:szCs w:val="24"/>
        </w:rPr>
      </w:pPr>
      <w:r w:rsidRPr="00D978B9">
        <w:rPr>
          <w:rFonts w:ascii="Verdana" w:hAnsi="Verdana"/>
          <w:i/>
          <w:iCs/>
          <w:sz w:val="24"/>
          <w:szCs w:val="24"/>
        </w:rPr>
        <w:t>He who has realized one or other of the Four Supermundane</w:t>
      </w:r>
      <w:r w:rsidR="008E5BCE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Paths without ever having attained the Absorptions, is called</w:t>
      </w:r>
      <w:r w:rsidR="008E5BCE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Sukkha-vipassaka</w:t>
      </w:r>
      <w:proofErr w:type="spellEnd"/>
      <w:r w:rsidRPr="00D978B9">
        <w:rPr>
          <w:rFonts w:ascii="Verdana" w:hAnsi="Verdana"/>
          <w:i/>
          <w:iCs/>
          <w:sz w:val="24"/>
          <w:szCs w:val="24"/>
        </w:rPr>
        <w:t xml:space="preserve">, or 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Suddhavipassan</w:t>
      </w:r>
      <w:r w:rsidR="008E5BCE">
        <w:rPr>
          <w:rFonts w:ascii="Verdana" w:hAnsi="Verdana"/>
          <w:i/>
          <w:iCs/>
          <w:sz w:val="24"/>
          <w:szCs w:val="24"/>
        </w:rPr>
        <w:t>a</w:t>
      </w:r>
      <w:r w:rsidRPr="00D978B9">
        <w:rPr>
          <w:rFonts w:ascii="Verdana" w:hAnsi="Verdana"/>
          <w:i/>
          <w:iCs/>
          <w:sz w:val="24"/>
          <w:szCs w:val="24"/>
        </w:rPr>
        <w:t>-y</w:t>
      </w:r>
      <w:r w:rsidR="008E5BCE">
        <w:rPr>
          <w:rFonts w:ascii="Verdana" w:hAnsi="Verdana"/>
          <w:i/>
          <w:iCs/>
          <w:sz w:val="24"/>
          <w:szCs w:val="24"/>
        </w:rPr>
        <w:t>a</w:t>
      </w:r>
      <w:r w:rsidRPr="00D978B9">
        <w:rPr>
          <w:rFonts w:ascii="Verdana" w:hAnsi="Verdana"/>
          <w:i/>
          <w:iCs/>
          <w:sz w:val="24"/>
          <w:szCs w:val="24"/>
        </w:rPr>
        <w:t>nika</w:t>
      </w:r>
      <w:proofErr w:type="spellEnd"/>
      <w:r w:rsidRPr="00D978B9">
        <w:rPr>
          <w:rFonts w:ascii="Verdana" w:hAnsi="Verdana"/>
          <w:i/>
          <w:iCs/>
          <w:sz w:val="24"/>
          <w:szCs w:val="24"/>
        </w:rPr>
        <w:t>, i.e. ‘one who has</w:t>
      </w:r>
      <w:r w:rsidR="008E5BCE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taken merely Insight (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vipassan</w:t>
      </w:r>
      <w:r w:rsidR="008E5BCE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D978B9">
        <w:rPr>
          <w:rFonts w:ascii="Verdana" w:hAnsi="Verdana"/>
          <w:i/>
          <w:iCs/>
          <w:sz w:val="24"/>
          <w:szCs w:val="24"/>
        </w:rPr>
        <w:t>) as his vehicle’. He, however,</w:t>
      </w:r>
      <w:r w:rsidR="008E5BCE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who, after cultivating the Absorptions, has reached one of the</w:t>
      </w:r>
      <w:r w:rsidR="008E5BCE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 xml:space="preserve">Supermundane </w:t>
      </w:r>
      <w:proofErr w:type="gramStart"/>
      <w:r w:rsidRPr="00D978B9">
        <w:rPr>
          <w:rFonts w:ascii="Verdana" w:hAnsi="Verdana"/>
          <w:i/>
          <w:iCs/>
          <w:sz w:val="24"/>
          <w:szCs w:val="24"/>
        </w:rPr>
        <w:t>Paths</w:t>
      </w:r>
      <w:proofErr w:type="gramEnd"/>
      <w:r w:rsidRPr="00D978B9">
        <w:rPr>
          <w:rFonts w:ascii="Verdana" w:hAnsi="Verdana"/>
          <w:i/>
          <w:iCs/>
          <w:sz w:val="24"/>
          <w:szCs w:val="24"/>
        </w:rPr>
        <w:t xml:space="preserve"> is called 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Saniathay</w:t>
      </w:r>
      <w:r w:rsidR="008E5BCE">
        <w:rPr>
          <w:rFonts w:ascii="Verdana" w:hAnsi="Verdana"/>
          <w:i/>
          <w:iCs/>
          <w:sz w:val="24"/>
          <w:szCs w:val="24"/>
        </w:rPr>
        <w:t>a</w:t>
      </w:r>
      <w:r w:rsidRPr="00D978B9">
        <w:rPr>
          <w:rFonts w:ascii="Verdana" w:hAnsi="Verdana"/>
          <w:i/>
          <w:iCs/>
          <w:sz w:val="24"/>
          <w:szCs w:val="24"/>
        </w:rPr>
        <w:t>nika</w:t>
      </w:r>
      <w:proofErr w:type="spellEnd"/>
      <w:r w:rsidRPr="00D978B9">
        <w:rPr>
          <w:rFonts w:ascii="Verdana" w:hAnsi="Verdana"/>
          <w:i/>
          <w:iCs/>
          <w:sz w:val="24"/>
          <w:szCs w:val="24"/>
        </w:rPr>
        <w:t>, or ‘one who has</w:t>
      </w:r>
      <w:r w:rsidR="008E5BCE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taken Tranquillity (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samatha</w:t>
      </w:r>
      <w:proofErr w:type="spellEnd"/>
      <w:r w:rsidRPr="00D978B9">
        <w:rPr>
          <w:rFonts w:ascii="Verdana" w:hAnsi="Verdana"/>
          <w:i/>
          <w:iCs/>
          <w:sz w:val="24"/>
          <w:szCs w:val="24"/>
        </w:rPr>
        <w:t>) as his vehicle (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y</w:t>
      </w:r>
      <w:r w:rsidR="008E5BCE">
        <w:rPr>
          <w:rFonts w:ascii="Verdana" w:hAnsi="Verdana"/>
          <w:i/>
          <w:iCs/>
          <w:sz w:val="24"/>
          <w:szCs w:val="24"/>
        </w:rPr>
        <w:t>a</w:t>
      </w:r>
      <w:r w:rsidRPr="00D978B9">
        <w:rPr>
          <w:rFonts w:ascii="Verdana" w:hAnsi="Verdana"/>
          <w:i/>
          <w:iCs/>
          <w:sz w:val="24"/>
          <w:szCs w:val="24"/>
        </w:rPr>
        <w:t>na</w:t>
      </w:r>
      <w:proofErr w:type="spellEnd"/>
      <w:r w:rsidRPr="00D978B9">
        <w:rPr>
          <w:rFonts w:ascii="Verdana" w:hAnsi="Verdana"/>
          <w:i/>
          <w:iCs/>
          <w:sz w:val="24"/>
          <w:szCs w:val="24"/>
        </w:rPr>
        <w:t>)’.</w:t>
      </w:r>
      <w:r w:rsidR="008E5BCE">
        <w:rPr>
          <w:rFonts w:ascii="Verdana" w:hAnsi="Verdana"/>
          <w:i/>
          <w:iCs/>
          <w:sz w:val="24"/>
          <w:szCs w:val="24"/>
        </w:rPr>
        <w:t xml:space="preserve"> </w:t>
      </w:r>
      <w:r w:rsidR="008E5BCE">
        <w:rPr>
          <w:rFonts w:ascii="Verdana" w:hAnsi="Verdana"/>
          <w:iCs/>
          <w:sz w:val="24"/>
          <w:szCs w:val="24"/>
        </w:rPr>
        <w:t>(</w:t>
      </w:r>
      <w:proofErr w:type="spellStart"/>
      <w:r w:rsidR="00453707" w:rsidRPr="00453707">
        <w:rPr>
          <w:rFonts w:ascii="Verdana" w:hAnsi="Verdana"/>
          <w:i/>
          <w:iCs/>
          <w:sz w:val="24"/>
          <w:szCs w:val="24"/>
        </w:rPr>
        <w:t>Majjhima-Nik</w:t>
      </w:r>
      <w:r w:rsidR="00453707">
        <w:rPr>
          <w:rFonts w:ascii="Verdana" w:hAnsi="Verdana"/>
          <w:i/>
          <w:iCs/>
          <w:sz w:val="24"/>
          <w:szCs w:val="24"/>
        </w:rPr>
        <w:t>a</w:t>
      </w:r>
      <w:r w:rsidR="00453707" w:rsidRPr="00453707">
        <w:rPr>
          <w:rFonts w:ascii="Verdana" w:hAnsi="Verdana"/>
          <w:i/>
          <w:iCs/>
          <w:sz w:val="24"/>
          <w:szCs w:val="24"/>
        </w:rPr>
        <w:t>ya</w:t>
      </w:r>
      <w:proofErr w:type="spellEnd"/>
      <w:r w:rsidR="00453707">
        <w:rPr>
          <w:rFonts w:ascii="Verdana" w:hAnsi="Verdana"/>
          <w:i/>
          <w:iCs/>
          <w:sz w:val="24"/>
          <w:szCs w:val="24"/>
        </w:rPr>
        <w:t>, 44</w:t>
      </w:r>
      <w:r w:rsidR="008E5BCE">
        <w:rPr>
          <w:rFonts w:ascii="Verdana" w:hAnsi="Verdana"/>
          <w:iCs/>
          <w:sz w:val="24"/>
          <w:szCs w:val="24"/>
        </w:rPr>
        <w:t>)</w:t>
      </w:r>
    </w:p>
    <w:p w:rsidR="00D978B9" w:rsidRPr="00D978B9" w:rsidRDefault="000F6186" w:rsidP="00D978B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The Four Absorptions </w:t>
      </w:r>
      <w:r w:rsidR="00D978B9" w:rsidRPr="00D978B9">
        <w:rPr>
          <w:rFonts w:ascii="Verdana" w:hAnsi="Verdana"/>
          <w:sz w:val="24"/>
          <w:szCs w:val="24"/>
        </w:rPr>
        <w:t>(</w:t>
      </w:r>
      <w:proofErr w:type="spellStart"/>
      <w:r w:rsidR="00D978B9" w:rsidRPr="00D978B9">
        <w:rPr>
          <w:rFonts w:ascii="Verdana" w:hAnsi="Verdana"/>
          <w:i/>
          <w:iCs/>
          <w:sz w:val="24"/>
          <w:szCs w:val="24"/>
        </w:rPr>
        <w:t>jh</w:t>
      </w:r>
      <w:r>
        <w:rPr>
          <w:rFonts w:ascii="Verdana" w:hAnsi="Verdana"/>
          <w:i/>
          <w:iCs/>
          <w:sz w:val="24"/>
          <w:szCs w:val="24"/>
        </w:rPr>
        <w:t>a</w:t>
      </w:r>
      <w:r w:rsidR="00D978B9" w:rsidRPr="00D978B9">
        <w:rPr>
          <w:rFonts w:ascii="Verdana" w:hAnsi="Verdana"/>
          <w:i/>
          <w:iCs/>
          <w:sz w:val="24"/>
          <w:szCs w:val="24"/>
        </w:rPr>
        <w:t>na</w:t>
      </w:r>
      <w:proofErr w:type="spellEnd"/>
      <w:r w:rsidR="00D978B9" w:rsidRPr="00D978B9">
        <w:rPr>
          <w:rFonts w:ascii="Verdana" w:hAnsi="Verdana"/>
          <w:sz w:val="24"/>
          <w:szCs w:val="24"/>
        </w:rPr>
        <w:t>)</w:t>
      </w:r>
    </w:p>
    <w:p w:rsidR="00D978B9" w:rsidRPr="00D978B9" w:rsidRDefault="00D978B9" w:rsidP="00D978B9">
      <w:pPr>
        <w:rPr>
          <w:rFonts w:ascii="Verdana" w:hAnsi="Verdana"/>
          <w:sz w:val="24"/>
          <w:szCs w:val="24"/>
        </w:rPr>
      </w:pPr>
      <w:r w:rsidRPr="00D978B9">
        <w:rPr>
          <w:rFonts w:ascii="Verdana" w:hAnsi="Verdana"/>
          <w:sz w:val="24"/>
          <w:szCs w:val="24"/>
        </w:rPr>
        <w:t>Detached from sensual objects, detached from evil things, the</w:t>
      </w:r>
      <w:r w:rsidR="000F6186">
        <w:rPr>
          <w:rFonts w:ascii="Verdana" w:hAnsi="Verdana"/>
          <w:sz w:val="24"/>
          <w:szCs w:val="24"/>
        </w:rPr>
        <w:t xml:space="preserve"> </w:t>
      </w:r>
      <w:r w:rsidRPr="00D978B9">
        <w:rPr>
          <w:rFonts w:ascii="Verdana" w:hAnsi="Verdana"/>
          <w:sz w:val="24"/>
          <w:szCs w:val="24"/>
        </w:rPr>
        <w:t>disciple enters into the first Absorption, which is accompanied</w:t>
      </w:r>
      <w:r w:rsidR="000F6186">
        <w:rPr>
          <w:rFonts w:ascii="Verdana" w:hAnsi="Verdana"/>
          <w:sz w:val="24"/>
          <w:szCs w:val="24"/>
        </w:rPr>
        <w:t xml:space="preserve"> </w:t>
      </w:r>
      <w:r w:rsidRPr="00D978B9">
        <w:rPr>
          <w:rFonts w:ascii="Verdana" w:hAnsi="Verdana"/>
          <w:sz w:val="24"/>
          <w:szCs w:val="24"/>
        </w:rPr>
        <w:t>by Thought Conception and Discursive Thinking, is</w:t>
      </w:r>
      <w:r w:rsidR="000F6186">
        <w:rPr>
          <w:rFonts w:ascii="Verdana" w:hAnsi="Verdana"/>
          <w:sz w:val="24"/>
          <w:szCs w:val="24"/>
        </w:rPr>
        <w:t xml:space="preserve"> </w:t>
      </w:r>
      <w:r w:rsidRPr="00D978B9">
        <w:rPr>
          <w:rFonts w:ascii="Verdana" w:hAnsi="Verdana"/>
          <w:sz w:val="24"/>
          <w:szCs w:val="24"/>
        </w:rPr>
        <w:t>born of detachment, and filled with Rapture and Happiness.</w:t>
      </w:r>
    </w:p>
    <w:p w:rsidR="00D978B9" w:rsidRPr="00D978B9" w:rsidRDefault="00D978B9" w:rsidP="00D978B9">
      <w:pPr>
        <w:rPr>
          <w:rFonts w:ascii="Verdana" w:hAnsi="Verdana"/>
          <w:i/>
          <w:iCs/>
          <w:sz w:val="24"/>
          <w:szCs w:val="24"/>
        </w:rPr>
      </w:pPr>
      <w:r w:rsidRPr="00D978B9">
        <w:rPr>
          <w:rFonts w:ascii="Verdana" w:hAnsi="Verdana"/>
          <w:i/>
          <w:iCs/>
          <w:sz w:val="24"/>
          <w:szCs w:val="24"/>
        </w:rPr>
        <w:t>This is the first of the Absorptions belonging to the Fine-Material</w:t>
      </w:r>
      <w:r w:rsidR="000F6186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Sphere (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rup</w:t>
      </w:r>
      <w:r w:rsidR="000F6186">
        <w:rPr>
          <w:rFonts w:ascii="Verdana" w:hAnsi="Verdana"/>
          <w:i/>
          <w:iCs/>
          <w:sz w:val="24"/>
          <w:szCs w:val="24"/>
        </w:rPr>
        <w:t>a</w:t>
      </w:r>
      <w:r w:rsidRPr="00D978B9">
        <w:rPr>
          <w:rFonts w:ascii="Verdana" w:hAnsi="Verdana"/>
          <w:i/>
          <w:iCs/>
          <w:sz w:val="24"/>
          <w:szCs w:val="24"/>
        </w:rPr>
        <w:t>vacarajjh</w:t>
      </w:r>
      <w:r w:rsidR="000F6186">
        <w:rPr>
          <w:rFonts w:ascii="Verdana" w:hAnsi="Verdana"/>
          <w:i/>
          <w:iCs/>
          <w:sz w:val="24"/>
          <w:szCs w:val="24"/>
        </w:rPr>
        <w:t>a</w:t>
      </w:r>
      <w:r w:rsidRPr="00D978B9">
        <w:rPr>
          <w:rFonts w:ascii="Verdana" w:hAnsi="Verdana"/>
          <w:i/>
          <w:iCs/>
          <w:sz w:val="24"/>
          <w:szCs w:val="24"/>
        </w:rPr>
        <w:t>na</w:t>
      </w:r>
      <w:proofErr w:type="spellEnd"/>
      <w:r w:rsidRPr="00D978B9">
        <w:rPr>
          <w:rFonts w:ascii="Verdana" w:hAnsi="Verdana"/>
          <w:i/>
          <w:iCs/>
          <w:sz w:val="24"/>
          <w:szCs w:val="24"/>
        </w:rPr>
        <w:t>). It is attained when, through the</w:t>
      </w:r>
      <w:r w:rsidR="000F6186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strength of concentration, the fivefold sense activity is temporarily suspended, and the five Hindrances are likewise</w:t>
      </w:r>
      <w:r w:rsidR="000F6186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 xml:space="preserve">eliminated. </w:t>
      </w:r>
      <w:r w:rsidR="000F6186">
        <w:rPr>
          <w:rFonts w:ascii="Verdana" w:hAnsi="Verdana"/>
          <w:i/>
          <w:iCs/>
          <w:sz w:val="24"/>
          <w:szCs w:val="24"/>
        </w:rPr>
        <w:t>(</w:t>
      </w:r>
      <w:proofErr w:type="spellStart"/>
      <w:r w:rsidR="000F6186" w:rsidRPr="000F6186">
        <w:rPr>
          <w:rFonts w:ascii="Verdana" w:hAnsi="Verdana"/>
          <w:i/>
          <w:iCs/>
          <w:sz w:val="24"/>
          <w:szCs w:val="24"/>
        </w:rPr>
        <w:t>Dîgha</w:t>
      </w:r>
      <w:proofErr w:type="spellEnd"/>
      <w:r w:rsidR="000F6186" w:rsidRPr="000F6186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="000F6186" w:rsidRPr="000F6186">
        <w:rPr>
          <w:rFonts w:ascii="Verdana" w:hAnsi="Verdana"/>
          <w:i/>
          <w:iCs/>
          <w:sz w:val="24"/>
          <w:szCs w:val="24"/>
        </w:rPr>
        <w:t>Nik</w:t>
      </w:r>
      <w:r w:rsidR="000F6186">
        <w:rPr>
          <w:rFonts w:ascii="Verdana" w:hAnsi="Verdana"/>
          <w:i/>
          <w:iCs/>
          <w:sz w:val="24"/>
          <w:szCs w:val="24"/>
        </w:rPr>
        <w:t>a</w:t>
      </w:r>
      <w:r w:rsidR="000F6186" w:rsidRPr="000F6186">
        <w:rPr>
          <w:rFonts w:ascii="Verdana" w:hAnsi="Verdana"/>
          <w:i/>
          <w:iCs/>
          <w:sz w:val="24"/>
          <w:szCs w:val="24"/>
        </w:rPr>
        <w:t>ya</w:t>
      </w:r>
      <w:proofErr w:type="spellEnd"/>
      <w:r w:rsidR="000F6186">
        <w:rPr>
          <w:rFonts w:ascii="Verdana" w:hAnsi="Verdana"/>
          <w:i/>
          <w:iCs/>
          <w:sz w:val="24"/>
          <w:szCs w:val="24"/>
        </w:rPr>
        <w:t>, 22)</w:t>
      </w:r>
    </w:p>
    <w:p w:rsidR="00D978B9" w:rsidRPr="00D978B9" w:rsidRDefault="00D978B9" w:rsidP="00D978B9">
      <w:pPr>
        <w:rPr>
          <w:rFonts w:ascii="Verdana" w:hAnsi="Verdana"/>
          <w:sz w:val="24"/>
          <w:szCs w:val="24"/>
        </w:rPr>
      </w:pPr>
      <w:r w:rsidRPr="00D978B9">
        <w:rPr>
          <w:rFonts w:ascii="Verdana" w:hAnsi="Verdana"/>
          <w:sz w:val="24"/>
          <w:szCs w:val="24"/>
        </w:rPr>
        <w:t>This first Absorption is free from five things, and five things</w:t>
      </w:r>
      <w:r w:rsidR="000F6186">
        <w:rPr>
          <w:rFonts w:ascii="Verdana" w:hAnsi="Verdana"/>
          <w:sz w:val="24"/>
          <w:szCs w:val="24"/>
        </w:rPr>
        <w:t xml:space="preserve"> </w:t>
      </w:r>
      <w:r w:rsidRPr="00D978B9">
        <w:rPr>
          <w:rFonts w:ascii="Verdana" w:hAnsi="Verdana"/>
          <w:sz w:val="24"/>
          <w:szCs w:val="24"/>
        </w:rPr>
        <w:t>are present. When the disciple enters the first Absorption,</w:t>
      </w:r>
      <w:r w:rsidR="000F6186">
        <w:rPr>
          <w:rFonts w:ascii="Verdana" w:hAnsi="Verdana"/>
          <w:sz w:val="24"/>
          <w:szCs w:val="24"/>
        </w:rPr>
        <w:t xml:space="preserve"> </w:t>
      </w:r>
      <w:r w:rsidRPr="00D978B9">
        <w:rPr>
          <w:rFonts w:ascii="Verdana" w:hAnsi="Verdana"/>
          <w:sz w:val="24"/>
          <w:szCs w:val="24"/>
        </w:rPr>
        <w:t>there have vanished (the five Hindrances): Lust, Ill-Will, Torpor</w:t>
      </w:r>
      <w:r w:rsidR="000F6186">
        <w:rPr>
          <w:rFonts w:ascii="Verdana" w:hAnsi="Verdana"/>
          <w:sz w:val="24"/>
          <w:szCs w:val="24"/>
        </w:rPr>
        <w:t xml:space="preserve"> </w:t>
      </w:r>
      <w:r w:rsidRPr="00D978B9">
        <w:rPr>
          <w:rFonts w:ascii="Verdana" w:hAnsi="Verdana"/>
          <w:sz w:val="24"/>
          <w:szCs w:val="24"/>
        </w:rPr>
        <w:t>and Sloth, Restlessness and Mental Worry, Doubts; and</w:t>
      </w:r>
      <w:r w:rsidR="000F6186">
        <w:rPr>
          <w:rFonts w:ascii="Verdana" w:hAnsi="Verdana"/>
          <w:sz w:val="24"/>
          <w:szCs w:val="24"/>
        </w:rPr>
        <w:t xml:space="preserve"> </w:t>
      </w:r>
      <w:r w:rsidRPr="00D978B9">
        <w:rPr>
          <w:rFonts w:ascii="Verdana" w:hAnsi="Verdana"/>
          <w:sz w:val="24"/>
          <w:szCs w:val="24"/>
        </w:rPr>
        <w:t>there are present: Thought Conception (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vitakka</w:t>
      </w:r>
      <w:proofErr w:type="spellEnd"/>
      <w:r w:rsidRPr="00D978B9">
        <w:rPr>
          <w:rFonts w:ascii="Verdana" w:hAnsi="Verdana"/>
          <w:sz w:val="24"/>
          <w:szCs w:val="24"/>
        </w:rPr>
        <w:t>), Discursive</w:t>
      </w:r>
      <w:r w:rsidR="000F6186">
        <w:rPr>
          <w:rFonts w:ascii="Verdana" w:hAnsi="Verdana"/>
          <w:sz w:val="24"/>
          <w:szCs w:val="24"/>
        </w:rPr>
        <w:t xml:space="preserve"> </w:t>
      </w:r>
      <w:r w:rsidRPr="00D978B9">
        <w:rPr>
          <w:rFonts w:ascii="Verdana" w:hAnsi="Verdana"/>
          <w:sz w:val="24"/>
          <w:szCs w:val="24"/>
        </w:rPr>
        <w:t>Thinking (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vic</w:t>
      </w:r>
      <w:r w:rsidR="000F6186">
        <w:rPr>
          <w:rFonts w:ascii="Verdana" w:hAnsi="Verdana"/>
          <w:i/>
          <w:iCs/>
          <w:sz w:val="24"/>
          <w:szCs w:val="24"/>
        </w:rPr>
        <w:t>a</w:t>
      </w:r>
      <w:r w:rsidRPr="00D978B9">
        <w:rPr>
          <w:rFonts w:ascii="Verdana" w:hAnsi="Verdana"/>
          <w:i/>
          <w:iCs/>
          <w:sz w:val="24"/>
          <w:szCs w:val="24"/>
        </w:rPr>
        <w:t>ra</w:t>
      </w:r>
      <w:proofErr w:type="spellEnd"/>
      <w:r w:rsidRPr="00D978B9">
        <w:rPr>
          <w:rFonts w:ascii="Verdana" w:hAnsi="Verdana"/>
          <w:sz w:val="24"/>
          <w:szCs w:val="24"/>
        </w:rPr>
        <w:t>), Rapture (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p</w:t>
      </w:r>
      <w:r w:rsidR="000F6186">
        <w:rPr>
          <w:rFonts w:ascii="Verdana" w:hAnsi="Verdana"/>
          <w:i/>
          <w:iCs/>
          <w:sz w:val="24"/>
          <w:szCs w:val="24"/>
        </w:rPr>
        <w:t>i</w:t>
      </w:r>
      <w:r w:rsidRPr="00D978B9">
        <w:rPr>
          <w:rFonts w:ascii="Verdana" w:hAnsi="Verdana"/>
          <w:i/>
          <w:iCs/>
          <w:sz w:val="24"/>
          <w:szCs w:val="24"/>
        </w:rPr>
        <w:t>ti</w:t>
      </w:r>
      <w:proofErr w:type="spellEnd"/>
      <w:r w:rsidRPr="00D978B9">
        <w:rPr>
          <w:rFonts w:ascii="Verdana" w:hAnsi="Verdana"/>
          <w:sz w:val="24"/>
          <w:szCs w:val="24"/>
        </w:rPr>
        <w:t>), Happiness (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sukha</w:t>
      </w:r>
      <w:proofErr w:type="spellEnd"/>
      <w:r w:rsidRPr="00D978B9">
        <w:rPr>
          <w:rFonts w:ascii="Verdana" w:hAnsi="Verdana"/>
          <w:sz w:val="24"/>
          <w:szCs w:val="24"/>
        </w:rPr>
        <w:t>), Concentration</w:t>
      </w:r>
      <w:r w:rsidR="000F6186">
        <w:rPr>
          <w:rFonts w:ascii="Verdana" w:hAnsi="Verdana"/>
          <w:sz w:val="24"/>
          <w:szCs w:val="24"/>
        </w:rPr>
        <w:t xml:space="preserve"> </w:t>
      </w:r>
      <w:r w:rsidRPr="00D978B9">
        <w:rPr>
          <w:rFonts w:ascii="Verdana" w:hAnsi="Verdana"/>
          <w:sz w:val="24"/>
          <w:szCs w:val="24"/>
        </w:rPr>
        <w:t>(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citt'ekaggat</w:t>
      </w:r>
      <w:r w:rsidR="000F6186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="000F6186">
        <w:rPr>
          <w:rFonts w:ascii="Verdana" w:hAnsi="Verdana"/>
          <w:i/>
          <w:iCs/>
          <w:sz w:val="24"/>
          <w:szCs w:val="24"/>
        </w:rPr>
        <w:t xml:space="preserve"> = 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sam</w:t>
      </w:r>
      <w:r w:rsidR="000F6186">
        <w:rPr>
          <w:rFonts w:ascii="Verdana" w:hAnsi="Verdana"/>
          <w:i/>
          <w:iCs/>
          <w:sz w:val="24"/>
          <w:szCs w:val="24"/>
        </w:rPr>
        <w:t>a</w:t>
      </w:r>
      <w:r w:rsidRPr="00D978B9">
        <w:rPr>
          <w:rFonts w:ascii="Verdana" w:hAnsi="Verdana"/>
          <w:i/>
          <w:iCs/>
          <w:sz w:val="24"/>
          <w:szCs w:val="24"/>
        </w:rPr>
        <w:t>dhi</w:t>
      </w:r>
      <w:proofErr w:type="spellEnd"/>
      <w:r w:rsidRPr="00D978B9">
        <w:rPr>
          <w:rFonts w:ascii="Verdana" w:hAnsi="Verdana"/>
          <w:sz w:val="24"/>
          <w:szCs w:val="24"/>
        </w:rPr>
        <w:t>).</w:t>
      </w:r>
    </w:p>
    <w:p w:rsidR="00D978B9" w:rsidRPr="00D978B9" w:rsidRDefault="00D978B9" w:rsidP="00D978B9">
      <w:pPr>
        <w:rPr>
          <w:rFonts w:ascii="Verdana" w:hAnsi="Verdana"/>
          <w:i/>
          <w:iCs/>
          <w:sz w:val="24"/>
          <w:szCs w:val="24"/>
        </w:rPr>
      </w:pPr>
      <w:r w:rsidRPr="00D978B9">
        <w:rPr>
          <w:rFonts w:ascii="Verdana" w:hAnsi="Verdana"/>
          <w:i/>
          <w:iCs/>
          <w:sz w:val="24"/>
          <w:szCs w:val="24"/>
        </w:rPr>
        <w:t>These five mental factors present in the first Absorption, are</w:t>
      </w:r>
      <w:r w:rsidR="000F6186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called Factors (or Constituents) of Absorption (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jh</w:t>
      </w:r>
      <w:r w:rsidR="000F6186">
        <w:rPr>
          <w:rFonts w:ascii="Verdana" w:hAnsi="Verdana"/>
          <w:i/>
          <w:iCs/>
          <w:sz w:val="24"/>
          <w:szCs w:val="24"/>
        </w:rPr>
        <w:t>a</w:t>
      </w:r>
      <w:r w:rsidRPr="00D978B9">
        <w:rPr>
          <w:rFonts w:ascii="Verdana" w:hAnsi="Verdana"/>
          <w:i/>
          <w:iCs/>
          <w:sz w:val="24"/>
          <w:szCs w:val="24"/>
        </w:rPr>
        <w:t>nanga</w:t>
      </w:r>
      <w:proofErr w:type="spellEnd"/>
      <w:r w:rsidRPr="00D978B9">
        <w:rPr>
          <w:rFonts w:ascii="Verdana" w:hAnsi="Verdana"/>
          <w:i/>
          <w:iCs/>
          <w:sz w:val="24"/>
          <w:szCs w:val="24"/>
        </w:rPr>
        <w:t>).</w:t>
      </w:r>
      <w:r w:rsidR="000F6186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Vitakka</w:t>
      </w:r>
      <w:proofErr w:type="spellEnd"/>
      <w:r w:rsidRPr="00D978B9">
        <w:rPr>
          <w:rFonts w:ascii="Verdana" w:hAnsi="Verdana"/>
          <w:i/>
          <w:iCs/>
          <w:sz w:val="24"/>
          <w:szCs w:val="24"/>
        </w:rPr>
        <w:t xml:space="preserve"> (initial formation of an abstract thought) and 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vic</w:t>
      </w:r>
      <w:r w:rsidR="000F6186">
        <w:rPr>
          <w:rFonts w:ascii="Verdana" w:hAnsi="Verdana"/>
          <w:i/>
          <w:iCs/>
          <w:sz w:val="24"/>
          <w:szCs w:val="24"/>
        </w:rPr>
        <w:t>a</w:t>
      </w:r>
      <w:r w:rsidRPr="00D978B9">
        <w:rPr>
          <w:rFonts w:ascii="Verdana" w:hAnsi="Verdana"/>
          <w:i/>
          <w:iCs/>
          <w:sz w:val="24"/>
          <w:szCs w:val="24"/>
        </w:rPr>
        <w:t>ra</w:t>
      </w:r>
      <w:proofErr w:type="spellEnd"/>
      <w:r w:rsidR="000F6186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(discursive thinking, rumination) are called ‘verbal functions’</w:t>
      </w:r>
      <w:r w:rsidR="000F6186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(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vaci-sankh</w:t>
      </w:r>
      <w:r w:rsidR="000F6186">
        <w:rPr>
          <w:rFonts w:ascii="Verdana" w:hAnsi="Verdana"/>
          <w:i/>
          <w:iCs/>
          <w:sz w:val="24"/>
          <w:szCs w:val="24"/>
        </w:rPr>
        <w:t>a</w:t>
      </w:r>
      <w:r w:rsidRPr="00D978B9">
        <w:rPr>
          <w:rFonts w:ascii="Verdana" w:hAnsi="Verdana"/>
          <w:i/>
          <w:iCs/>
          <w:sz w:val="24"/>
          <w:szCs w:val="24"/>
        </w:rPr>
        <w:t>ra</w:t>
      </w:r>
      <w:proofErr w:type="spellEnd"/>
      <w:r w:rsidRPr="00D978B9">
        <w:rPr>
          <w:rFonts w:ascii="Verdana" w:hAnsi="Verdana"/>
          <w:i/>
          <w:iCs/>
          <w:sz w:val="24"/>
          <w:szCs w:val="24"/>
        </w:rPr>
        <w:t>) of the mind; hence they are something secondary</w:t>
      </w:r>
      <w:r w:rsidR="000F6186">
        <w:rPr>
          <w:rFonts w:ascii="Verdana" w:hAnsi="Verdana"/>
          <w:i/>
          <w:iCs/>
          <w:sz w:val="24"/>
          <w:szCs w:val="24"/>
        </w:rPr>
        <w:t xml:space="preserve"> c</w:t>
      </w:r>
      <w:r w:rsidRPr="00D978B9">
        <w:rPr>
          <w:rFonts w:ascii="Verdana" w:hAnsi="Verdana"/>
          <w:i/>
          <w:iCs/>
          <w:sz w:val="24"/>
          <w:szCs w:val="24"/>
        </w:rPr>
        <w:t>ompared with consciousness.</w:t>
      </w:r>
    </w:p>
    <w:p w:rsidR="00D978B9" w:rsidRPr="00D978B9" w:rsidRDefault="00D978B9" w:rsidP="00D978B9">
      <w:pPr>
        <w:rPr>
          <w:rFonts w:ascii="Verdana" w:hAnsi="Verdana"/>
          <w:i/>
          <w:iCs/>
          <w:sz w:val="24"/>
          <w:szCs w:val="24"/>
        </w:rPr>
      </w:pPr>
      <w:r w:rsidRPr="00D978B9">
        <w:rPr>
          <w:rFonts w:ascii="Verdana" w:hAnsi="Verdana"/>
          <w:i/>
          <w:iCs/>
          <w:sz w:val="24"/>
          <w:szCs w:val="24"/>
        </w:rPr>
        <w:lastRenderedPageBreak/>
        <w:t xml:space="preserve">In 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Visuddhi-Magga</w:t>
      </w:r>
      <w:proofErr w:type="spellEnd"/>
      <w:r w:rsidRPr="00D978B9">
        <w:rPr>
          <w:rFonts w:ascii="Verdana" w:hAnsi="Verdana"/>
          <w:i/>
          <w:iCs/>
          <w:sz w:val="24"/>
          <w:szCs w:val="24"/>
        </w:rPr>
        <w:t xml:space="preserve">, 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vitakka</w:t>
      </w:r>
      <w:proofErr w:type="spellEnd"/>
      <w:r w:rsidRPr="00D978B9">
        <w:rPr>
          <w:rFonts w:ascii="Verdana" w:hAnsi="Verdana"/>
          <w:i/>
          <w:iCs/>
          <w:sz w:val="24"/>
          <w:szCs w:val="24"/>
        </w:rPr>
        <w:t xml:space="preserve"> is compared with the taking hold of</w:t>
      </w:r>
      <w:r w:rsidR="000F6186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 xml:space="preserve">a pot, and 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vic</w:t>
      </w:r>
      <w:r w:rsidR="000F6186">
        <w:rPr>
          <w:rFonts w:ascii="Verdana" w:hAnsi="Verdana"/>
          <w:i/>
          <w:iCs/>
          <w:sz w:val="24"/>
          <w:szCs w:val="24"/>
        </w:rPr>
        <w:t>a</w:t>
      </w:r>
      <w:r w:rsidRPr="00D978B9">
        <w:rPr>
          <w:rFonts w:ascii="Verdana" w:hAnsi="Verdana"/>
          <w:i/>
          <w:iCs/>
          <w:sz w:val="24"/>
          <w:szCs w:val="24"/>
        </w:rPr>
        <w:t>ra</w:t>
      </w:r>
      <w:proofErr w:type="spellEnd"/>
      <w:r w:rsidRPr="00D978B9">
        <w:rPr>
          <w:rFonts w:ascii="Verdana" w:hAnsi="Verdana"/>
          <w:i/>
          <w:iCs/>
          <w:sz w:val="24"/>
          <w:szCs w:val="24"/>
        </w:rPr>
        <w:t xml:space="preserve"> with the wiping of it. In the first Absorption</w:t>
      </w:r>
      <w:r w:rsidR="000F6186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both are present, but are exclusively focussed on the subject of</w:t>
      </w:r>
      <w:r w:rsidR="000F6186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 xml:space="preserve">meditation, 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vic</w:t>
      </w:r>
      <w:r w:rsidR="000F6186">
        <w:rPr>
          <w:rFonts w:ascii="Verdana" w:hAnsi="Verdana"/>
          <w:i/>
          <w:iCs/>
          <w:sz w:val="24"/>
          <w:szCs w:val="24"/>
        </w:rPr>
        <w:t>a</w:t>
      </w:r>
      <w:r w:rsidRPr="00D978B9">
        <w:rPr>
          <w:rFonts w:ascii="Verdana" w:hAnsi="Verdana"/>
          <w:i/>
          <w:iCs/>
          <w:sz w:val="24"/>
          <w:szCs w:val="24"/>
        </w:rPr>
        <w:t>ra</w:t>
      </w:r>
      <w:proofErr w:type="spellEnd"/>
      <w:r w:rsidRPr="00D978B9">
        <w:rPr>
          <w:rFonts w:ascii="Verdana" w:hAnsi="Verdana"/>
          <w:i/>
          <w:iCs/>
          <w:sz w:val="24"/>
          <w:szCs w:val="24"/>
        </w:rPr>
        <w:t xml:space="preserve"> being here not discursive, but of an ‘exploring’</w:t>
      </w:r>
      <w:r w:rsidR="000F6186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nature. Both are entirely absent in the following</w:t>
      </w:r>
      <w:r w:rsidR="000F6186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Absorptions.</w:t>
      </w:r>
    </w:p>
    <w:p w:rsidR="00D978B9" w:rsidRPr="00D978B9" w:rsidRDefault="00D978B9" w:rsidP="00D978B9">
      <w:pPr>
        <w:rPr>
          <w:rFonts w:ascii="Verdana" w:hAnsi="Verdana"/>
          <w:sz w:val="24"/>
          <w:szCs w:val="24"/>
        </w:rPr>
      </w:pPr>
      <w:r w:rsidRPr="00D978B9">
        <w:rPr>
          <w:rFonts w:ascii="Verdana" w:hAnsi="Verdana"/>
          <w:sz w:val="24"/>
          <w:szCs w:val="24"/>
        </w:rPr>
        <w:t xml:space="preserve">And further: </w:t>
      </w:r>
      <w:r w:rsidR="000F6186">
        <w:rPr>
          <w:rFonts w:ascii="Verdana" w:hAnsi="Verdana"/>
          <w:sz w:val="24"/>
          <w:szCs w:val="24"/>
        </w:rPr>
        <w:t>A</w:t>
      </w:r>
      <w:r w:rsidRPr="00D978B9">
        <w:rPr>
          <w:rFonts w:ascii="Verdana" w:hAnsi="Verdana"/>
          <w:sz w:val="24"/>
          <w:szCs w:val="24"/>
        </w:rPr>
        <w:t>fter the subsiding of Thought-Conception and</w:t>
      </w:r>
      <w:r w:rsidR="000F6186">
        <w:rPr>
          <w:rFonts w:ascii="Verdana" w:hAnsi="Verdana"/>
          <w:sz w:val="24"/>
          <w:szCs w:val="24"/>
        </w:rPr>
        <w:t xml:space="preserve"> </w:t>
      </w:r>
      <w:r w:rsidRPr="00D978B9">
        <w:rPr>
          <w:rFonts w:ascii="Verdana" w:hAnsi="Verdana"/>
          <w:sz w:val="24"/>
          <w:szCs w:val="24"/>
        </w:rPr>
        <w:t>Discursive Thinking, and by the gaining of inner tranquillity</w:t>
      </w:r>
      <w:r w:rsidR="000F6186">
        <w:rPr>
          <w:rFonts w:ascii="Verdana" w:hAnsi="Verdana"/>
          <w:sz w:val="24"/>
          <w:szCs w:val="24"/>
        </w:rPr>
        <w:t xml:space="preserve"> </w:t>
      </w:r>
      <w:r w:rsidRPr="00D978B9">
        <w:rPr>
          <w:rFonts w:ascii="Verdana" w:hAnsi="Verdana"/>
          <w:sz w:val="24"/>
          <w:szCs w:val="24"/>
        </w:rPr>
        <w:t>and oneness of mind, he enters into a state free from Thought-Conception and Discursive Thinking, the second Absorption,</w:t>
      </w:r>
      <w:r w:rsidR="000F6186">
        <w:rPr>
          <w:rFonts w:ascii="Verdana" w:hAnsi="Verdana"/>
          <w:sz w:val="24"/>
          <w:szCs w:val="24"/>
        </w:rPr>
        <w:t xml:space="preserve"> </w:t>
      </w:r>
      <w:r w:rsidRPr="00D978B9">
        <w:rPr>
          <w:rFonts w:ascii="Verdana" w:hAnsi="Verdana"/>
          <w:sz w:val="24"/>
          <w:szCs w:val="24"/>
        </w:rPr>
        <w:t>which is born of concentration (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sam</w:t>
      </w:r>
      <w:r w:rsidR="000F6186">
        <w:rPr>
          <w:rFonts w:ascii="Verdana" w:hAnsi="Verdana"/>
          <w:i/>
          <w:iCs/>
          <w:sz w:val="24"/>
          <w:szCs w:val="24"/>
        </w:rPr>
        <w:t>a</w:t>
      </w:r>
      <w:r w:rsidRPr="00D978B9">
        <w:rPr>
          <w:rFonts w:ascii="Verdana" w:hAnsi="Verdana"/>
          <w:i/>
          <w:iCs/>
          <w:sz w:val="24"/>
          <w:szCs w:val="24"/>
        </w:rPr>
        <w:t>dhi</w:t>
      </w:r>
      <w:proofErr w:type="spellEnd"/>
      <w:r w:rsidRPr="00D978B9">
        <w:rPr>
          <w:rFonts w:ascii="Verdana" w:hAnsi="Verdana"/>
          <w:sz w:val="24"/>
          <w:szCs w:val="24"/>
        </w:rPr>
        <w:t xml:space="preserve">), and </w:t>
      </w:r>
      <w:proofErr w:type="gramStart"/>
      <w:r w:rsidRPr="00D978B9">
        <w:rPr>
          <w:rFonts w:ascii="Verdana" w:hAnsi="Verdana"/>
          <w:sz w:val="24"/>
          <w:szCs w:val="24"/>
        </w:rPr>
        <w:t>filled</w:t>
      </w:r>
      <w:proofErr w:type="gramEnd"/>
      <w:r w:rsidRPr="00D978B9">
        <w:rPr>
          <w:rFonts w:ascii="Verdana" w:hAnsi="Verdana"/>
          <w:sz w:val="24"/>
          <w:szCs w:val="24"/>
        </w:rPr>
        <w:t xml:space="preserve"> with Rapture</w:t>
      </w:r>
      <w:r w:rsidR="000F6186">
        <w:rPr>
          <w:rFonts w:ascii="Verdana" w:hAnsi="Verdana"/>
          <w:sz w:val="24"/>
          <w:szCs w:val="24"/>
        </w:rPr>
        <w:t xml:space="preserve"> </w:t>
      </w:r>
      <w:r w:rsidRPr="00D978B9">
        <w:rPr>
          <w:rFonts w:ascii="Verdana" w:hAnsi="Verdana"/>
          <w:sz w:val="24"/>
          <w:szCs w:val="24"/>
        </w:rPr>
        <w:t>(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piti</w:t>
      </w:r>
      <w:proofErr w:type="spellEnd"/>
      <w:r w:rsidRPr="00D978B9">
        <w:rPr>
          <w:rFonts w:ascii="Verdana" w:hAnsi="Verdana"/>
          <w:sz w:val="24"/>
          <w:szCs w:val="24"/>
        </w:rPr>
        <w:t>) and Happiness (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sukha</w:t>
      </w:r>
      <w:proofErr w:type="spellEnd"/>
      <w:r w:rsidRPr="00D978B9">
        <w:rPr>
          <w:rFonts w:ascii="Verdana" w:hAnsi="Verdana"/>
          <w:sz w:val="24"/>
          <w:szCs w:val="24"/>
        </w:rPr>
        <w:t>).</w:t>
      </w:r>
    </w:p>
    <w:p w:rsidR="00D978B9" w:rsidRPr="00D978B9" w:rsidRDefault="00D978B9" w:rsidP="00D978B9">
      <w:pPr>
        <w:rPr>
          <w:rFonts w:ascii="Verdana" w:hAnsi="Verdana"/>
          <w:i/>
          <w:iCs/>
          <w:sz w:val="24"/>
          <w:szCs w:val="24"/>
        </w:rPr>
      </w:pPr>
      <w:r w:rsidRPr="00D978B9">
        <w:rPr>
          <w:rFonts w:ascii="Verdana" w:hAnsi="Verdana"/>
          <w:i/>
          <w:iCs/>
          <w:sz w:val="24"/>
          <w:szCs w:val="24"/>
        </w:rPr>
        <w:t>In the second Absorption, there are three Factors of Absorption:</w:t>
      </w:r>
      <w:r w:rsidR="000F6186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Rapture, Happiness, and Concentration.</w:t>
      </w:r>
    </w:p>
    <w:p w:rsidR="00D978B9" w:rsidRPr="00D978B9" w:rsidRDefault="00D978B9" w:rsidP="00D978B9">
      <w:pPr>
        <w:rPr>
          <w:rFonts w:ascii="Verdana" w:hAnsi="Verdana"/>
          <w:sz w:val="24"/>
          <w:szCs w:val="24"/>
        </w:rPr>
      </w:pPr>
      <w:r w:rsidRPr="00D978B9">
        <w:rPr>
          <w:rFonts w:ascii="Verdana" w:hAnsi="Verdana"/>
          <w:sz w:val="24"/>
          <w:szCs w:val="24"/>
        </w:rPr>
        <w:t xml:space="preserve">And further: </w:t>
      </w:r>
      <w:r w:rsidR="000F6186">
        <w:rPr>
          <w:rFonts w:ascii="Verdana" w:hAnsi="Verdana"/>
          <w:sz w:val="24"/>
          <w:szCs w:val="24"/>
        </w:rPr>
        <w:t>A</w:t>
      </w:r>
      <w:r w:rsidRPr="00D978B9">
        <w:rPr>
          <w:rFonts w:ascii="Verdana" w:hAnsi="Verdana"/>
          <w:sz w:val="24"/>
          <w:szCs w:val="24"/>
        </w:rPr>
        <w:t>fter the fading away of Rapture, he dwells in</w:t>
      </w:r>
      <w:r w:rsidR="000F6186">
        <w:rPr>
          <w:rFonts w:ascii="Verdana" w:hAnsi="Verdana"/>
          <w:sz w:val="24"/>
          <w:szCs w:val="24"/>
        </w:rPr>
        <w:t xml:space="preserve"> </w:t>
      </w:r>
      <w:r w:rsidRPr="00D978B9">
        <w:rPr>
          <w:rFonts w:ascii="Verdana" w:hAnsi="Verdana"/>
          <w:sz w:val="24"/>
          <w:szCs w:val="24"/>
        </w:rPr>
        <w:t>equanimity, mindful, with clear awareness: and he experiences</w:t>
      </w:r>
      <w:r w:rsidR="000F6186">
        <w:rPr>
          <w:rFonts w:ascii="Verdana" w:hAnsi="Verdana"/>
          <w:sz w:val="24"/>
          <w:szCs w:val="24"/>
        </w:rPr>
        <w:t xml:space="preserve"> </w:t>
      </w:r>
      <w:r w:rsidRPr="00D978B9">
        <w:rPr>
          <w:rFonts w:ascii="Verdana" w:hAnsi="Verdana"/>
          <w:sz w:val="24"/>
          <w:szCs w:val="24"/>
        </w:rPr>
        <w:t>in his own person that feeling of which the Noble Ones</w:t>
      </w:r>
      <w:r w:rsidR="000F6186">
        <w:rPr>
          <w:rFonts w:ascii="Verdana" w:hAnsi="Verdana"/>
          <w:sz w:val="24"/>
          <w:szCs w:val="24"/>
        </w:rPr>
        <w:t xml:space="preserve"> </w:t>
      </w:r>
      <w:r w:rsidRPr="00D978B9">
        <w:rPr>
          <w:rFonts w:ascii="Verdana" w:hAnsi="Verdana"/>
          <w:sz w:val="24"/>
          <w:szCs w:val="24"/>
        </w:rPr>
        <w:t xml:space="preserve">say: ‘Happy lives he who is </w:t>
      </w:r>
      <w:proofErr w:type="spellStart"/>
      <w:r w:rsidRPr="00D978B9">
        <w:rPr>
          <w:rFonts w:ascii="Verdana" w:hAnsi="Verdana"/>
          <w:sz w:val="24"/>
          <w:szCs w:val="24"/>
        </w:rPr>
        <w:t>equanimous</w:t>
      </w:r>
      <w:proofErr w:type="spellEnd"/>
      <w:r w:rsidRPr="00D978B9">
        <w:rPr>
          <w:rFonts w:ascii="Verdana" w:hAnsi="Verdana"/>
          <w:sz w:val="24"/>
          <w:szCs w:val="24"/>
        </w:rPr>
        <w:t xml:space="preserve"> and mindful’—thus</w:t>
      </w:r>
      <w:r w:rsidR="000F6186">
        <w:rPr>
          <w:rFonts w:ascii="Verdana" w:hAnsi="Verdana"/>
          <w:sz w:val="24"/>
          <w:szCs w:val="24"/>
        </w:rPr>
        <w:t xml:space="preserve"> </w:t>
      </w:r>
      <w:r w:rsidRPr="00D978B9">
        <w:rPr>
          <w:rFonts w:ascii="Verdana" w:hAnsi="Verdana"/>
          <w:sz w:val="24"/>
          <w:szCs w:val="24"/>
        </w:rPr>
        <w:t>he enters the third Absorption.</w:t>
      </w:r>
    </w:p>
    <w:p w:rsidR="00D978B9" w:rsidRPr="00D978B9" w:rsidRDefault="00D978B9" w:rsidP="00D978B9">
      <w:pPr>
        <w:rPr>
          <w:rFonts w:ascii="Verdana" w:hAnsi="Verdana"/>
          <w:i/>
          <w:iCs/>
          <w:sz w:val="24"/>
          <w:szCs w:val="24"/>
        </w:rPr>
      </w:pPr>
      <w:r w:rsidRPr="00D978B9">
        <w:rPr>
          <w:rFonts w:ascii="Verdana" w:hAnsi="Verdana"/>
          <w:i/>
          <w:iCs/>
          <w:sz w:val="24"/>
          <w:szCs w:val="24"/>
        </w:rPr>
        <w:t>In the third Absorption there are two Factors of Absorption:</w:t>
      </w:r>
      <w:r w:rsidR="001A1341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equanimous</w:t>
      </w:r>
      <w:proofErr w:type="spellEnd"/>
      <w:r w:rsidRPr="00D978B9">
        <w:rPr>
          <w:rFonts w:ascii="Verdana" w:hAnsi="Verdana"/>
          <w:i/>
          <w:iCs/>
          <w:sz w:val="24"/>
          <w:szCs w:val="24"/>
        </w:rPr>
        <w:t xml:space="preserve"> Happiness (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upekkh</w:t>
      </w:r>
      <w:r w:rsidR="001A1341">
        <w:rPr>
          <w:rFonts w:ascii="Verdana" w:hAnsi="Verdana"/>
          <w:i/>
          <w:iCs/>
          <w:sz w:val="24"/>
          <w:szCs w:val="24"/>
        </w:rPr>
        <w:t>a</w:t>
      </w:r>
      <w:r w:rsidRPr="00D978B9">
        <w:rPr>
          <w:rFonts w:ascii="Verdana" w:hAnsi="Verdana"/>
          <w:i/>
          <w:iCs/>
          <w:sz w:val="24"/>
          <w:szCs w:val="24"/>
        </w:rPr>
        <w:t>-sukha</w:t>
      </w:r>
      <w:proofErr w:type="spellEnd"/>
      <w:r w:rsidRPr="00D978B9">
        <w:rPr>
          <w:rFonts w:ascii="Verdana" w:hAnsi="Verdana"/>
          <w:i/>
          <w:iCs/>
          <w:sz w:val="24"/>
          <w:szCs w:val="24"/>
        </w:rPr>
        <w:t>) and Concentration</w:t>
      </w:r>
      <w:r w:rsidR="001A1341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(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citt'ekaggat</w:t>
      </w:r>
      <w:r w:rsidR="001A1341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D978B9">
        <w:rPr>
          <w:rFonts w:ascii="Verdana" w:hAnsi="Verdana"/>
          <w:i/>
          <w:iCs/>
          <w:sz w:val="24"/>
          <w:szCs w:val="24"/>
        </w:rPr>
        <w:t>).</w:t>
      </w:r>
    </w:p>
    <w:p w:rsidR="00D978B9" w:rsidRPr="00D978B9" w:rsidRDefault="00D978B9" w:rsidP="00D978B9">
      <w:pPr>
        <w:rPr>
          <w:rFonts w:ascii="Verdana" w:hAnsi="Verdana"/>
          <w:sz w:val="24"/>
          <w:szCs w:val="24"/>
        </w:rPr>
      </w:pPr>
      <w:r w:rsidRPr="00D978B9">
        <w:rPr>
          <w:rFonts w:ascii="Verdana" w:hAnsi="Verdana"/>
          <w:sz w:val="24"/>
          <w:szCs w:val="24"/>
        </w:rPr>
        <w:t xml:space="preserve">And further: </w:t>
      </w:r>
      <w:r w:rsidR="001A1341">
        <w:rPr>
          <w:rFonts w:ascii="Verdana" w:hAnsi="Verdana"/>
          <w:sz w:val="24"/>
          <w:szCs w:val="24"/>
        </w:rPr>
        <w:t>A</w:t>
      </w:r>
      <w:r w:rsidRPr="00D978B9">
        <w:rPr>
          <w:rFonts w:ascii="Verdana" w:hAnsi="Verdana"/>
          <w:sz w:val="24"/>
          <w:szCs w:val="24"/>
        </w:rPr>
        <w:t>fter the giving up of pleasure and pain, and</w:t>
      </w:r>
      <w:r w:rsidR="001A1341">
        <w:rPr>
          <w:rFonts w:ascii="Verdana" w:hAnsi="Verdana"/>
          <w:sz w:val="24"/>
          <w:szCs w:val="24"/>
        </w:rPr>
        <w:t xml:space="preserve"> </w:t>
      </w:r>
      <w:r w:rsidRPr="00D978B9">
        <w:rPr>
          <w:rFonts w:ascii="Verdana" w:hAnsi="Verdana"/>
          <w:sz w:val="24"/>
          <w:szCs w:val="24"/>
        </w:rPr>
        <w:t>through the disappearance of previous joy and grief, he</w:t>
      </w:r>
      <w:r w:rsidR="001A1341">
        <w:rPr>
          <w:rFonts w:ascii="Verdana" w:hAnsi="Verdana"/>
          <w:sz w:val="24"/>
          <w:szCs w:val="24"/>
        </w:rPr>
        <w:t xml:space="preserve"> </w:t>
      </w:r>
      <w:r w:rsidRPr="00D978B9">
        <w:rPr>
          <w:rFonts w:ascii="Verdana" w:hAnsi="Verdana"/>
          <w:sz w:val="24"/>
          <w:szCs w:val="24"/>
        </w:rPr>
        <w:t>enters into a state beyond pleasure and pain, into the fourth</w:t>
      </w:r>
      <w:r w:rsidR="001A1341">
        <w:rPr>
          <w:rFonts w:ascii="Verdana" w:hAnsi="Verdana"/>
          <w:sz w:val="24"/>
          <w:szCs w:val="24"/>
        </w:rPr>
        <w:t xml:space="preserve"> </w:t>
      </w:r>
      <w:r w:rsidRPr="00D978B9">
        <w:rPr>
          <w:rFonts w:ascii="Verdana" w:hAnsi="Verdana"/>
          <w:sz w:val="24"/>
          <w:szCs w:val="24"/>
        </w:rPr>
        <w:t>Absorption, which is purified by equanimity and</w:t>
      </w:r>
      <w:r w:rsidR="001A1341">
        <w:rPr>
          <w:rFonts w:ascii="Verdana" w:hAnsi="Verdana"/>
          <w:sz w:val="24"/>
          <w:szCs w:val="24"/>
        </w:rPr>
        <w:t xml:space="preserve"> </w:t>
      </w:r>
      <w:r w:rsidRPr="00D978B9">
        <w:rPr>
          <w:rFonts w:ascii="Verdana" w:hAnsi="Verdana"/>
          <w:sz w:val="24"/>
          <w:szCs w:val="24"/>
        </w:rPr>
        <w:t>mindfulness.</w:t>
      </w:r>
    </w:p>
    <w:p w:rsidR="00D978B9" w:rsidRPr="00D978B9" w:rsidRDefault="00D978B9" w:rsidP="00D978B9">
      <w:pPr>
        <w:rPr>
          <w:rFonts w:ascii="Verdana" w:hAnsi="Verdana"/>
          <w:i/>
          <w:iCs/>
          <w:sz w:val="24"/>
          <w:szCs w:val="24"/>
        </w:rPr>
      </w:pPr>
      <w:r w:rsidRPr="00D978B9">
        <w:rPr>
          <w:rFonts w:ascii="Verdana" w:hAnsi="Verdana"/>
          <w:i/>
          <w:iCs/>
          <w:sz w:val="24"/>
          <w:szCs w:val="24"/>
        </w:rPr>
        <w:t>In the fourth Absorption there are two Factors of Absorption:</w:t>
      </w:r>
      <w:r w:rsidR="001A1341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Concentration and Equanimity (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upekkh</w:t>
      </w:r>
      <w:r w:rsidR="001A1341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D978B9">
        <w:rPr>
          <w:rFonts w:ascii="Verdana" w:hAnsi="Verdana"/>
          <w:i/>
          <w:iCs/>
          <w:sz w:val="24"/>
          <w:szCs w:val="24"/>
        </w:rPr>
        <w:t>).</w:t>
      </w:r>
    </w:p>
    <w:p w:rsidR="00D978B9" w:rsidRPr="00D978B9" w:rsidRDefault="00D978B9" w:rsidP="00D978B9">
      <w:pPr>
        <w:rPr>
          <w:rFonts w:ascii="Verdana" w:hAnsi="Verdana"/>
          <w:i/>
          <w:iCs/>
          <w:sz w:val="24"/>
          <w:szCs w:val="24"/>
        </w:rPr>
      </w:pPr>
      <w:r w:rsidRPr="00D978B9">
        <w:rPr>
          <w:rFonts w:ascii="Verdana" w:hAnsi="Verdana"/>
          <w:i/>
          <w:iCs/>
          <w:sz w:val="24"/>
          <w:szCs w:val="24"/>
        </w:rPr>
        <w:t xml:space="preserve">In 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Visuddhi-magga</w:t>
      </w:r>
      <w:proofErr w:type="spellEnd"/>
      <w:r w:rsidRPr="00D978B9">
        <w:rPr>
          <w:rFonts w:ascii="Verdana" w:hAnsi="Verdana"/>
          <w:i/>
          <w:iCs/>
          <w:sz w:val="24"/>
          <w:szCs w:val="24"/>
        </w:rPr>
        <w:t xml:space="preserve"> forty subjects of meditation (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kamma</w:t>
      </w:r>
      <w:r w:rsidR="001A1341">
        <w:rPr>
          <w:rFonts w:ascii="Verdana" w:hAnsi="Verdana"/>
          <w:i/>
          <w:iCs/>
          <w:sz w:val="24"/>
          <w:szCs w:val="24"/>
        </w:rPr>
        <w:t>tt</w:t>
      </w:r>
      <w:r w:rsidRPr="00D978B9">
        <w:rPr>
          <w:rFonts w:ascii="Verdana" w:hAnsi="Verdana"/>
          <w:i/>
          <w:iCs/>
          <w:sz w:val="24"/>
          <w:szCs w:val="24"/>
        </w:rPr>
        <w:t>h</w:t>
      </w:r>
      <w:r w:rsidR="001A1341">
        <w:rPr>
          <w:rFonts w:ascii="Verdana" w:hAnsi="Verdana"/>
          <w:i/>
          <w:iCs/>
          <w:sz w:val="24"/>
          <w:szCs w:val="24"/>
        </w:rPr>
        <w:t>a</w:t>
      </w:r>
      <w:r w:rsidRPr="00D978B9">
        <w:rPr>
          <w:rFonts w:ascii="Verdana" w:hAnsi="Verdana"/>
          <w:i/>
          <w:iCs/>
          <w:sz w:val="24"/>
          <w:szCs w:val="24"/>
        </w:rPr>
        <w:t>na</w:t>
      </w:r>
      <w:proofErr w:type="spellEnd"/>
      <w:r w:rsidRPr="00D978B9">
        <w:rPr>
          <w:rFonts w:ascii="Verdana" w:hAnsi="Verdana"/>
          <w:i/>
          <w:iCs/>
          <w:sz w:val="24"/>
          <w:szCs w:val="24"/>
        </w:rPr>
        <w:t>)</w:t>
      </w:r>
      <w:r w:rsidR="001A1341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are enumerated and treated in detail. By their successful practice</w:t>
      </w:r>
      <w:r w:rsidR="001A1341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the following Absorptions may be attained:</w:t>
      </w:r>
    </w:p>
    <w:p w:rsidR="00D978B9" w:rsidRPr="00D978B9" w:rsidRDefault="00D978B9" w:rsidP="00D978B9">
      <w:pPr>
        <w:rPr>
          <w:rFonts w:ascii="Verdana" w:hAnsi="Verdana"/>
          <w:i/>
          <w:iCs/>
          <w:sz w:val="24"/>
          <w:szCs w:val="24"/>
        </w:rPr>
      </w:pPr>
      <w:r w:rsidRPr="00D978B9">
        <w:rPr>
          <w:rFonts w:ascii="Verdana" w:hAnsi="Verdana"/>
          <w:i/>
          <w:iCs/>
          <w:sz w:val="24"/>
          <w:szCs w:val="24"/>
        </w:rPr>
        <w:t>All four Absorptions through Mindfulness of Breathing (see</w:t>
      </w:r>
      <w:r w:rsidR="001A1341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 xml:space="preserve">Vis. M. VIII. 3), the ten 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Kasina</w:t>
      </w:r>
      <w:proofErr w:type="spellEnd"/>
      <w:r w:rsidRPr="00D978B9">
        <w:rPr>
          <w:rFonts w:ascii="Verdana" w:hAnsi="Verdana"/>
          <w:i/>
          <w:iCs/>
          <w:sz w:val="24"/>
          <w:szCs w:val="24"/>
        </w:rPr>
        <w:t>-exercises (Vis. M. IV, V.); the contemplation of Equanimity (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upekkh</w:t>
      </w:r>
      <w:r w:rsidR="001A1341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D978B9">
        <w:rPr>
          <w:rFonts w:ascii="Verdana" w:hAnsi="Verdana"/>
          <w:i/>
          <w:iCs/>
          <w:sz w:val="24"/>
          <w:szCs w:val="24"/>
        </w:rPr>
        <w:t>), being the</w:t>
      </w:r>
      <w:r w:rsidR="001A1341">
        <w:rPr>
          <w:rFonts w:ascii="Verdana" w:hAnsi="Verdana"/>
          <w:i/>
          <w:iCs/>
          <w:sz w:val="24"/>
          <w:szCs w:val="24"/>
        </w:rPr>
        <w:t xml:space="preserve"> p</w:t>
      </w:r>
      <w:r w:rsidRPr="00D978B9">
        <w:rPr>
          <w:rFonts w:ascii="Verdana" w:hAnsi="Verdana"/>
          <w:i/>
          <w:iCs/>
          <w:sz w:val="24"/>
          <w:szCs w:val="24"/>
        </w:rPr>
        <w:t>ractice of the fourth Brahma-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vih</w:t>
      </w:r>
      <w:r w:rsidR="001A1341">
        <w:rPr>
          <w:rFonts w:ascii="Verdana" w:hAnsi="Verdana"/>
          <w:i/>
          <w:iCs/>
          <w:sz w:val="24"/>
          <w:szCs w:val="24"/>
        </w:rPr>
        <w:t>a</w:t>
      </w:r>
      <w:r w:rsidRPr="00D978B9">
        <w:rPr>
          <w:rFonts w:ascii="Verdana" w:hAnsi="Verdana"/>
          <w:i/>
          <w:iCs/>
          <w:sz w:val="24"/>
          <w:szCs w:val="24"/>
        </w:rPr>
        <w:t>ra</w:t>
      </w:r>
      <w:proofErr w:type="spellEnd"/>
      <w:r w:rsidRPr="00D978B9">
        <w:rPr>
          <w:rFonts w:ascii="Verdana" w:hAnsi="Verdana"/>
          <w:i/>
          <w:iCs/>
          <w:sz w:val="24"/>
          <w:szCs w:val="24"/>
        </w:rPr>
        <w:t xml:space="preserve"> (Vis. M. IX. 4).</w:t>
      </w:r>
    </w:p>
    <w:p w:rsidR="00D978B9" w:rsidRPr="00D978B9" w:rsidRDefault="00D978B9" w:rsidP="00D978B9">
      <w:pPr>
        <w:rPr>
          <w:rFonts w:ascii="Verdana" w:hAnsi="Verdana"/>
          <w:i/>
          <w:iCs/>
          <w:sz w:val="24"/>
          <w:szCs w:val="24"/>
        </w:rPr>
      </w:pPr>
      <w:r w:rsidRPr="00D978B9">
        <w:rPr>
          <w:rFonts w:ascii="Verdana" w:hAnsi="Verdana"/>
          <w:i/>
          <w:iCs/>
          <w:sz w:val="24"/>
          <w:szCs w:val="24"/>
        </w:rPr>
        <w:t>The first three Absorptions: through the development of Loving-Kindness (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mett</w:t>
      </w:r>
      <w:r w:rsidR="001A1341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D978B9">
        <w:rPr>
          <w:rFonts w:ascii="Verdana" w:hAnsi="Verdana"/>
          <w:i/>
          <w:iCs/>
          <w:sz w:val="24"/>
          <w:szCs w:val="24"/>
        </w:rPr>
        <w:t>), Compassion (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karun</w:t>
      </w:r>
      <w:r w:rsidR="001A1341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D978B9">
        <w:rPr>
          <w:rFonts w:ascii="Verdana" w:hAnsi="Verdana"/>
          <w:i/>
          <w:iCs/>
          <w:sz w:val="24"/>
          <w:szCs w:val="24"/>
        </w:rPr>
        <w:t>) and Sympathetic Joy</w:t>
      </w:r>
      <w:r w:rsidR="001A1341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(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mudit</w:t>
      </w:r>
      <w:r w:rsidR="001A1341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D978B9">
        <w:rPr>
          <w:rFonts w:ascii="Verdana" w:hAnsi="Verdana"/>
          <w:i/>
          <w:iCs/>
          <w:sz w:val="24"/>
          <w:szCs w:val="24"/>
        </w:rPr>
        <w:t>), being the practice of the first three Brahma-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vih</w:t>
      </w:r>
      <w:r w:rsidR="001A1341">
        <w:rPr>
          <w:rFonts w:ascii="Verdana" w:hAnsi="Verdana"/>
          <w:i/>
          <w:iCs/>
          <w:sz w:val="24"/>
          <w:szCs w:val="24"/>
        </w:rPr>
        <w:t>a</w:t>
      </w:r>
      <w:r w:rsidRPr="00D978B9">
        <w:rPr>
          <w:rFonts w:ascii="Verdana" w:hAnsi="Verdana"/>
          <w:i/>
          <w:iCs/>
          <w:sz w:val="24"/>
          <w:szCs w:val="24"/>
        </w:rPr>
        <w:t>ras</w:t>
      </w:r>
      <w:proofErr w:type="spellEnd"/>
      <w:r w:rsidR="001A1341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(Vis. M. IX. 1—3,).</w:t>
      </w:r>
    </w:p>
    <w:p w:rsidR="001A1341" w:rsidRDefault="001A1341" w:rsidP="00D978B9">
      <w:pPr>
        <w:rPr>
          <w:rFonts w:ascii="Verdana" w:hAnsi="Verdana"/>
          <w:i/>
          <w:iCs/>
          <w:sz w:val="24"/>
          <w:szCs w:val="24"/>
        </w:rPr>
      </w:pPr>
    </w:p>
    <w:p w:rsidR="00D978B9" w:rsidRPr="00D978B9" w:rsidRDefault="00D978B9" w:rsidP="00D978B9">
      <w:pPr>
        <w:rPr>
          <w:rFonts w:ascii="Verdana" w:hAnsi="Verdana"/>
          <w:i/>
          <w:iCs/>
          <w:sz w:val="24"/>
          <w:szCs w:val="24"/>
        </w:rPr>
      </w:pPr>
      <w:r w:rsidRPr="00D978B9">
        <w:rPr>
          <w:rFonts w:ascii="Verdana" w:hAnsi="Verdana"/>
          <w:i/>
          <w:iCs/>
          <w:sz w:val="24"/>
          <w:szCs w:val="24"/>
        </w:rPr>
        <w:lastRenderedPageBreak/>
        <w:t>The first Absorption: through the ten Contemplations of Impurity</w:t>
      </w:r>
      <w:r w:rsidR="001A1341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(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asubha-bh</w:t>
      </w:r>
      <w:r w:rsidR="001A1341">
        <w:rPr>
          <w:rFonts w:ascii="Verdana" w:hAnsi="Verdana"/>
          <w:i/>
          <w:iCs/>
          <w:sz w:val="24"/>
          <w:szCs w:val="24"/>
        </w:rPr>
        <w:t>a</w:t>
      </w:r>
      <w:r w:rsidRPr="00D978B9">
        <w:rPr>
          <w:rFonts w:ascii="Verdana" w:hAnsi="Verdana"/>
          <w:i/>
          <w:iCs/>
          <w:sz w:val="24"/>
          <w:szCs w:val="24"/>
        </w:rPr>
        <w:t>van</w:t>
      </w:r>
      <w:r w:rsidR="001A1341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D978B9">
        <w:rPr>
          <w:rFonts w:ascii="Verdana" w:hAnsi="Verdana"/>
          <w:i/>
          <w:iCs/>
          <w:sz w:val="24"/>
          <w:szCs w:val="24"/>
        </w:rPr>
        <w:t>; i.e. the Cemetery Contemplations, which</w:t>
      </w:r>
      <w:r w:rsidR="001A1341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are ten according to the enumeration in Vis. M. VI); the contemplation</w:t>
      </w:r>
      <w:r w:rsidR="001A1341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of the Body (i.e. the 32 parts of the body; Vis. M. VIII, 2);</w:t>
      </w:r>
      <w:r w:rsidR="001A1341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‘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Neighborhood</w:t>
      </w:r>
      <w:proofErr w:type="spellEnd"/>
      <w:r w:rsidRPr="00D978B9">
        <w:rPr>
          <w:rFonts w:ascii="Verdana" w:hAnsi="Verdana"/>
          <w:i/>
          <w:iCs/>
          <w:sz w:val="24"/>
          <w:szCs w:val="24"/>
        </w:rPr>
        <w:t>-Concentration’ (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upac</w:t>
      </w:r>
      <w:r w:rsidR="001A1341">
        <w:rPr>
          <w:rFonts w:ascii="Verdana" w:hAnsi="Verdana"/>
          <w:i/>
          <w:iCs/>
          <w:sz w:val="24"/>
          <w:szCs w:val="24"/>
        </w:rPr>
        <w:t>a</w:t>
      </w:r>
      <w:r w:rsidRPr="00D978B9">
        <w:rPr>
          <w:rFonts w:ascii="Verdana" w:hAnsi="Verdana"/>
          <w:i/>
          <w:iCs/>
          <w:sz w:val="24"/>
          <w:szCs w:val="24"/>
        </w:rPr>
        <w:t>ra-sam</w:t>
      </w:r>
      <w:r w:rsidR="001A1341">
        <w:rPr>
          <w:rFonts w:ascii="Verdana" w:hAnsi="Verdana"/>
          <w:i/>
          <w:iCs/>
          <w:sz w:val="24"/>
          <w:szCs w:val="24"/>
        </w:rPr>
        <w:t>a</w:t>
      </w:r>
      <w:r w:rsidRPr="00D978B9">
        <w:rPr>
          <w:rFonts w:ascii="Verdana" w:hAnsi="Verdana"/>
          <w:i/>
          <w:iCs/>
          <w:sz w:val="24"/>
          <w:szCs w:val="24"/>
        </w:rPr>
        <w:t>dhi</w:t>
      </w:r>
      <w:proofErr w:type="spellEnd"/>
      <w:r w:rsidRPr="00D978B9">
        <w:rPr>
          <w:rFonts w:ascii="Verdana" w:hAnsi="Verdana"/>
          <w:i/>
          <w:iCs/>
          <w:sz w:val="24"/>
          <w:szCs w:val="24"/>
        </w:rPr>
        <w:t>): through the</w:t>
      </w:r>
      <w:r w:rsidR="001A1341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 xml:space="preserve">Recollections on Buddha, 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Dhamma</w:t>
      </w:r>
      <w:proofErr w:type="spellEnd"/>
      <w:r w:rsidRPr="00D978B9">
        <w:rPr>
          <w:rFonts w:ascii="Verdana" w:hAnsi="Verdana"/>
          <w:i/>
          <w:iCs/>
          <w:sz w:val="24"/>
          <w:szCs w:val="24"/>
        </w:rPr>
        <w:t xml:space="preserve"> and 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Sangha</w:t>
      </w:r>
      <w:proofErr w:type="spellEnd"/>
      <w:r w:rsidRPr="00D978B9">
        <w:rPr>
          <w:rFonts w:ascii="Verdana" w:hAnsi="Verdana"/>
          <w:i/>
          <w:iCs/>
          <w:sz w:val="24"/>
          <w:szCs w:val="24"/>
        </w:rPr>
        <w:t>, on Morality,</w:t>
      </w:r>
      <w:r w:rsidR="001A1341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Liberality, Heavenly Beings, Peace (=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Nibb</w:t>
      </w:r>
      <w:r w:rsidR="001A1341">
        <w:rPr>
          <w:rFonts w:ascii="Verdana" w:hAnsi="Verdana"/>
          <w:i/>
          <w:iCs/>
          <w:sz w:val="24"/>
          <w:szCs w:val="24"/>
        </w:rPr>
        <w:t>a</w:t>
      </w:r>
      <w:r w:rsidRPr="00D978B9">
        <w:rPr>
          <w:rFonts w:ascii="Verdana" w:hAnsi="Verdana"/>
          <w:i/>
          <w:iCs/>
          <w:sz w:val="24"/>
          <w:szCs w:val="24"/>
        </w:rPr>
        <w:t>na</w:t>
      </w:r>
      <w:proofErr w:type="spellEnd"/>
      <w:r w:rsidRPr="00D978B9">
        <w:rPr>
          <w:rFonts w:ascii="Verdana" w:hAnsi="Verdana"/>
          <w:i/>
          <w:iCs/>
          <w:sz w:val="24"/>
          <w:szCs w:val="24"/>
        </w:rPr>
        <w:t>) and death (Vis.</w:t>
      </w:r>
      <w:r w:rsidR="001A1341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M. VI. VII); the Contemplation on the Loathsomeness of Food</w:t>
      </w:r>
      <w:r w:rsidR="001A1341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 xml:space="preserve">(Vis. M. XI. </w:t>
      </w:r>
      <w:proofErr w:type="gramStart"/>
      <w:r w:rsidRPr="00D978B9">
        <w:rPr>
          <w:rFonts w:ascii="Verdana" w:hAnsi="Verdana"/>
          <w:i/>
          <w:iCs/>
          <w:sz w:val="24"/>
          <w:szCs w:val="24"/>
        </w:rPr>
        <w:t>I); the Analysis of the Four Elements (Vis. M. IX.</w:t>
      </w:r>
      <w:r w:rsidR="001A1341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2).</w:t>
      </w:r>
      <w:proofErr w:type="gramEnd"/>
    </w:p>
    <w:p w:rsidR="00D978B9" w:rsidRPr="00D978B9" w:rsidRDefault="00D978B9" w:rsidP="00D978B9">
      <w:pPr>
        <w:rPr>
          <w:rFonts w:ascii="Verdana" w:hAnsi="Verdana"/>
          <w:i/>
          <w:iCs/>
          <w:sz w:val="24"/>
          <w:szCs w:val="24"/>
        </w:rPr>
      </w:pPr>
      <w:r w:rsidRPr="00D978B9">
        <w:rPr>
          <w:rFonts w:ascii="Verdana" w:hAnsi="Verdana"/>
          <w:i/>
          <w:iCs/>
          <w:sz w:val="24"/>
          <w:szCs w:val="24"/>
        </w:rPr>
        <w:t>The four Immaterial Absorptions (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ar</w:t>
      </w:r>
      <w:r w:rsidR="001A1341">
        <w:rPr>
          <w:rFonts w:ascii="Verdana" w:hAnsi="Verdana"/>
          <w:i/>
          <w:iCs/>
          <w:sz w:val="24"/>
          <w:szCs w:val="24"/>
        </w:rPr>
        <w:t>u</w:t>
      </w:r>
      <w:r w:rsidRPr="00D978B9">
        <w:rPr>
          <w:rFonts w:ascii="Verdana" w:hAnsi="Verdana"/>
          <w:i/>
          <w:iCs/>
          <w:sz w:val="24"/>
          <w:szCs w:val="24"/>
        </w:rPr>
        <w:t>pa-jjh</w:t>
      </w:r>
      <w:r w:rsidR="001A1341">
        <w:rPr>
          <w:rFonts w:ascii="Verdana" w:hAnsi="Verdana"/>
          <w:i/>
          <w:iCs/>
          <w:sz w:val="24"/>
          <w:szCs w:val="24"/>
        </w:rPr>
        <w:t>a</w:t>
      </w:r>
      <w:r w:rsidRPr="00D978B9">
        <w:rPr>
          <w:rFonts w:ascii="Verdana" w:hAnsi="Verdana"/>
          <w:i/>
          <w:iCs/>
          <w:sz w:val="24"/>
          <w:szCs w:val="24"/>
        </w:rPr>
        <w:t>na</w:t>
      </w:r>
      <w:proofErr w:type="spellEnd"/>
      <w:r w:rsidRPr="00D978B9">
        <w:rPr>
          <w:rFonts w:ascii="Verdana" w:hAnsi="Verdana"/>
          <w:i/>
          <w:iCs/>
          <w:sz w:val="24"/>
          <w:szCs w:val="24"/>
        </w:rPr>
        <w:t xml:space="preserve"> or </w:t>
      </w:r>
      <w:proofErr w:type="spellStart"/>
      <w:r w:rsidR="001A1341">
        <w:rPr>
          <w:rFonts w:ascii="Verdana" w:hAnsi="Verdana"/>
          <w:i/>
          <w:iCs/>
          <w:sz w:val="24"/>
          <w:szCs w:val="24"/>
        </w:rPr>
        <w:t>a</w:t>
      </w:r>
      <w:r w:rsidRPr="00D978B9">
        <w:rPr>
          <w:rFonts w:ascii="Verdana" w:hAnsi="Verdana"/>
          <w:i/>
          <w:iCs/>
          <w:sz w:val="24"/>
          <w:szCs w:val="24"/>
        </w:rPr>
        <w:t>ruppa</w:t>
      </w:r>
      <w:proofErr w:type="spellEnd"/>
      <w:r w:rsidRPr="00D978B9">
        <w:rPr>
          <w:rFonts w:ascii="Verdana" w:hAnsi="Verdana"/>
          <w:i/>
          <w:iCs/>
          <w:sz w:val="24"/>
          <w:szCs w:val="24"/>
        </w:rPr>
        <w:t>),</w:t>
      </w:r>
      <w:r w:rsidR="001A1341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which are based on the fourth Absorption, are produced by meditating</w:t>
      </w:r>
      <w:r w:rsidR="001A1341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on their respective objects from which they derive their</w:t>
      </w:r>
      <w:r w:rsidR="001A1341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names; Sphere of Unbounded Space, of Unbounded Consciousness, of Nothingness, and of Neither-Perception-Nor-Non-Perception.</w:t>
      </w:r>
    </w:p>
    <w:p w:rsidR="00D978B9" w:rsidRPr="00D978B9" w:rsidRDefault="00D978B9" w:rsidP="00D978B9">
      <w:pPr>
        <w:rPr>
          <w:rFonts w:ascii="Verdana" w:hAnsi="Verdana"/>
          <w:i/>
          <w:iCs/>
          <w:sz w:val="24"/>
          <w:szCs w:val="24"/>
        </w:rPr>
      </w:pPr>
      <w:r w:rsidRPr="00D978B9">
        <w:rPr>
          <w:rFonts w:ascii="Verdana" w:hAnsi="Verdana"/>
          <w:i/>
          <w:iCs/>
          <w:sz w:val="24"/>
          <w:szCs w:val="24"/>
        </w:rPr>
        <w:t>The entire object of concentration and meditation is treated in</w:t>
      </w:r>
      <w:r w:rsidR="001A1341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i/>
          <w:iCs/>
          <w:sz w:val="24"/>
          <w:szCs w:val="24"/>
        </w:rPr>
        <w:t>Vis M. III-XIII</w:t>
      </w:r>
      <w:r>
        <w:rPr>
          <w:rFonts w:ascii="Verdana" w:hAnsi="Verdana"/>
          <w:i/>
          <w:iCs/>
          <w:sz w:val="24"/>
          <w:szCs w:val="24"/>
        </w:rPr>
        <w:t xml:space="preserve"> </w:t>
      </w:r>
      <w:r w:rsidR="001A1341">
        <w:rPr>
          <w:rFonts w:ascii="Verdana" w:hAnsi="Verdana"/>
          <w:i/>
          <w:iCs/>
          <w:sz w:val="24"/>
          <w:szCs w:val="24"/>
        </w:rPr>
        <w:t>(</w:t>
      </w:r>
      <w:proofErr w:type="spellStart"/>
      <w:r w:rsidR="001A1341" w:rsidRPr="001A1341">
        <w:rPr>
          <w:rFonts w:ascii="Verdana" w:hAnsi="Verdana"/>
          <w:i/>
          <w:iCs/>
          <w:sz w:val="24"/>
          <w:szCs w:val="24"/>
        </w:rPr>
        <w:t>Majjhima-Nik</w:t>
      </w:r>
      <w:r w:rsidR="001A1341">
        <w:rPr>
          <w:rFonts w:ascii="Verdana" w:hAnsi="Verdana"/>
          <w:i/>
          <w:iCs/>
          <w:sz w:val="24"/>
          <w:szCs w:val="24"/>
        </w:rPr>
        <w:t>a</w:t>
      </w:r>
      <w:r w:rsidR="001A1341" w:rsidRPr="001A1341">
        <w:rPr>
          <w:rFonts w:ascii="Verdana" w:hAnsi="Verdana"/>
          <w:i/>
          <w:iCs/>
          <w:sz w:val="24"/>
          <w:szCs w:val="24"/>
        </w:rPr>
        <w:t>ya</w:t>
      </w:r>
      <w:proofErr w:type="spellEnd"/>
      <w:r w:rsidR="001A1341">
        <w:rPr>
          <w:rFonts w:ascii="Verdana" w:hAnsi="Verdana"/>
          <w:i/>
          <w:iCs/>
          <w:sz w:val="24"/>
          <w:szCs w:val="24"/>
        </w:rPr>
        <w:t>, 43)</w:t>
      </w:r>
    </w:p>
    <w:p w:rsidR="00D978B9" w:rsidRPr="00D978B9" w:rsidRDefault="00D978B9" w:rsidP="00D978B9">
      <w:pPr>
        <w:rPr>
          <w:rFonts w:ascii="Verdana" w:hAnsi="Verdana"/>
          <w:sz w:val="24"/>
          <w:szCs w:val="24"/>
        </w:rPr>
      </w:pPr>
      <w:r w:rsidRPr="00D978B9">
        <w:rPr>
          <w:rFonts w:ascii="Verdana" w:hAnsi="Verdana"/>
          <w:sz w:val="24"/>
          <w:szCs w:val="24"/>
        </w:rPr>
        <w:t>Develop your concentration: for he who has concentration,</w:t>
      </w:r>
      <w:r w:rsidR="001A1341">
        <w:rPr>
          <w:rFonts w:ascii="Verdana" w:hAnsi="Verdana"/>
          <w:sz w:val="24"/>
          <w:szCs w:val="24"/>
        </w:rPr>
        <w:t xml:space="preserve"> </w:t>
      </w:r>
      <w:r w:rsidRPr="00D978B9">
        <w:rPr>
          <w:rFonts w:ascii="Verdana" w:hAnsi="Verdana"/>
          <w:sz w:val="24"/>
          <w:szCs w:val="24"/>
        </w:rPr>
        <w:t>understands things according to their reality. And what are</w:t>
      </w:r>
      <w:r w:rsidR="001A1341">
        <w:rPr>
          <w:rFonts w:ascii="Verdana" w:hAnsi="Verdana"/>
          <w:sz w:val="24"/>
          <w:szCs w:val="24"/>
        </w:rPr>
        <w:t xml:space="preserve"> </w:t>
      </w:r>
      <w:r w:rsidRPr="00D978B9">
        <w:rPr>
          <w:rFonts w:ascii="Verdana" w:hAnsi="Verdana"/>
          <w:sz w:val="24"/>
          <w:szCs w:val="24"/>
        </w:rPr>
        <w:t xml:space="preserve">these things? </w:t>
      </w:r>
      <w:proofErr w:type="gramStart"/>
      <w:r w:rsidRPr="00D978B9">
        <w:rPr>
          <w:rFonts w:ascii="Verdana" w:hAnsi="Verdana"/>
          <w:sz w:val="24"/>
          <w:szCs w:val="24"/>
        </w:rPr>
        <w:t>The arising and passing away of corporeality, of</w:t>
      </w:r>
      <w:r w:rsidR="001A1341">
        <w:rPr>
          <w:rFonts w:ascii="Verdana" w:hAnsi="Verdana"/>
          <w:sz w:val="24"/>
          <w:szCs w:val="24"/>
        </w:rPr>
        <w:t xml:space="preserve"> </w:t>
      </w:r>
      <w:r w:rsidRPr="00D978B9">
        <w:rPr>
          <w:rFonts w:ascii="Verdana" w:hAnsi="Verdana"/>
          <w:sz w:val="24"/>
          <w:szCs w:val="24"/>
        </w:rPr>
        <w:t>feeling, perception, mental formations and consciousness.</w:t>
      </w:r>
      <w:proofErr w:type="gramEnd"/>
      <w:r w:rsidR="007E569D" w:rsidRPr="007E569D">
        <w:rPr>
          <w:rFonts w:ascii="Verdana" w:hAnsi="Verdana"/>
          <w:i/>
          <w:iCs/>
          <w:sz w:val="24"/>
          <w:szCs w:val="24"/>
        </w:rPr>
        <w:t xml:space="preserve"> </w:t>
      </w:r>
      <w:r w:rsidR="001A1341">
        <w:rPr>
          <w:rFonts w:ascii="Verdana" w:hAnsi="Verdana"/>
          <w:iCs/>
          <w:sz w:val="24"/>
          <w:szCs w:val="24"/>
        </w:rPr>
        <w:t>(</w:t>
      </w:r>
      <w:proofErr w:type="spellStart"/>
      <w:r w:rsidR="001A1341" w:rsidRPr="001A1341">
        <w:rPr>
          <w:rFonts w:ascii="Verdana" w:hAnsi="Verdana"/>
          <w:i/>
          <w:iCs/>
          <w:sz w:val="24"/>
          <w:szCs w:val="24"/>
        </w:rPr>
        <w:t>Samyutta-Nik</w:t>
      </w:r>
      <w:r w:rsidR="001A1341">
        <w:rPr>
          <w:rFonts w:ascii="Verdana" w:hAnsi="Verdana"/>
          <w:i/>
          <w:iCs/>
          <w:sz w:val="24"/>
          <w:szCs w:val="24"/>
        </w:rPr>
        <w:t>a</w:t>
      </w:r>
      <w:r w:rsidR="001A1341" w:rsidRPr="001A1341">
        <w:rPr>
          <w:rFonts w:ascii="Verdana" w:hAnsi="Verdana"/>
          <w:i/>
          <w:iCs/>
          <w:sz w:val="24"/>
          <w:szCs w:val="24"/>
        </w:rPr>
        <w:t>ya</w:t>
      </w:r>
      <w:proofErr w:type="spellEnd"/>
      <w:r w:rsidR="001A1341">
        <w:rPr>
          <w:rFonts w:ascii="Verdana" w:hAnsi="Verdana"/>
          <w:iCs/>
          <w:sz w:val="24"/>
          <w:szCs w:val="24"/>
        </w:rPr>
        <w:t xml:space="preserve">, </w:t>
      </w:r>
      <w:r w:rsidR="00E606C8" w:rsidRPr="00E606C8">
        <w:rPr>
          <w:rFonts w:ascii="Verdana" w:hAnsi="Verdana"/>
          <w:iCs/>
          <w:sz w:val="24"/>
          <w:szCs w:val="24"/>
        </w:rPr>
        <w:t>XXII. 5</w:t>
      </w:r>
      <w:r w:rsidR="001A1341">
        <w:rPr>
          <w:rFonts w:ascii="Verdana" w:hAnsi="Verdana"/>
          <w:iCs/>
          <w:sz w:val="24"/>
          <w:szCs w:val="24"/>
        </w:rPr>
        <w:t>)</w:t>
      </w:r>
      <w:r w:rsidR="007E569D" w:rsidRPr="007E569D">
        <w:rPr>
          <w:rFonts w:ascii="Verdana" w:hAnsi="Verdana"/>
          <w:i/>
          <w:iCs/>
          <w:sz w:val="24"/>
          <w:szCs w:val="24"/>
        </w:rPr>
        <w:t xml:space="preserve"> </w:t>
      </w:r>
    </w:p>
    <w:p w:rsidR="00D978B9" w:rsidRPr="00D978B9" w:rsidRDefault="00D978B9" w:rsidP="00D978B9">
      <w:pPr>
        <w:rPr>
          <w:rFonts w:ascii="Verdana" w:hAnsi="Verdana"/>
          <w:sz w:val="24"/>
          <w:szCs w:val="24"/>
        </w:rPr>
      </w:pPr>
      <w:r w:rsidRPr="00D978B9">
        <w:rPr>
          <w:rFonts w:ascii="Verdana" w:hAnsi="Verdana"/>
          <w:sz w:val="24"/>
          <w:szCs w:val="24"/>
        </w:rPr>
        <w:t>Thus, these five Groups of Existence must be wisely penetrated;</w:t>
      </w:r>
      <w:r w:rsidR="00E606C8">
        <w:rPr>
          <w:rFonts w:ascii="Verdana" w:hAnsi="Verdana"/>
          <w:sz w:val="24"/>
          <w:szCs w:val="24"/>
        </w:rPr>
        <w:t xml:space="preserve"> </w:t>
      </w:r>
      <w:r w:rsidRPr="00D978B9">
        <w:rPr>
          <w:rFonts w:ascii="Verdana" w:hAnsi="Verdana"/>
          <w:sz w:val="24"/>
          <w:szCs w:val="24"/>
        </w:rPr>
        <w:t>Ignorance and Craving must be wisely abandoned;</w:t>
      </w:r>
      <w:r w:rsidR="00E606C8">
        <w:rPr>
          <w:rFonts w:ascii="Verdana" w:hAnsi="Verdana"/>
          <w:sz w:val="24"/>
          <w:szCs w:val="24"/>
        </w:rPr>
        <w:t xml:space="preserve"> </w:t>
      </w:r>
      <w:r w:rsidRPr="00D978B9">
        <w:rPr>
          <w:rFonts w:ascii="Verdana" w:hAnsi="Verdana"/>
          <w:sz w:val="24"/>
          <w:szCs w:val="24"/>
        </w:rPr>
        <w:t>Tranquillity (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samatha</w:t>
      </w:r>
      <w:proofErr w:type="spellEnd"/>
      <w:r w:rsidRPr="00D978B9">
        <w:rPr>
          <w:rFonts w:ascii="Verdana" w:hAnsi="Verdana"/>
          <w:sz w:val="24"/>
          <w:szCs w:val="24"/>
        </w:rPr>
        <w:t>) and Insight (</w:t>
      </w:r>
      <w:proofErr w:type="spellStart"/>
      <w:proofErr w:type="gramStart"/>
      <w:r w:rsidRPr="00D978B9">
        <w:rPr>
          <w:rFonts w:ascii="Verdana" w:hAnsi="Verdana"/>
          <w:i/>
          <w:iCs/>
          <w:sz w:val="24"/>
          <w:szCs w:val="24"/>
        </w:rPr>
        <w:t>vipassan</w:t>
      </w:r>
      <w:proofErr w:type="spellEnd"/>
      <w:r w:rsidRPr="00D978B9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sz w:val="24"/>
          <w:szCs w:val="24"/>
        </w:rPr>
        <w:t>)</w:t>
      </w:r>
      <w:proofErr w:type="gramEnd"/>
      <w:r w:rsidRPr="00D978B9">
        <w:rPr>
          <w:rFonts w:ascii="Verdana" w:hAnsi="Verdana"/>
          <w:sz w:val="24"/>
          <w:szCs w:val="24"/>
        </w:rPr>
        <w:t xml:space="preserve"> must be wisely</w:t>
      </w:r>
      <w:r w:rsidR="00E606C8">
        <w:rPr>
          <w:rFonts w:ascii="Verdana" w:hAnsi="Verdana"/>
          <w:sz w:val="24"/>
          <w:szCs w:val="24"/>
        </w:rPr>
        <w:t xml:space="preserve"> </w:t>
      </w:r>
      <w:r w:rsidRPr="00D978B9">
        <w:rPr>
          <w:rFonts w:ascii="Verdana" w:hAnsi="Verdana"/>
          <w:sz w:val="24"/>
          <w:szCs w:val="24"/>
        </w:rPr>
        <w:t>developed.</w:t>
      </w:r>
      <w:r w:rsidR="007E569D" w:rsidRPr="007E569D">
        <w:rPr>
          <w:rFonts w:ascii="Verdana" w:hAnsi="Verdana"/>
          <w:i/>
          <w:iCs/>
          <w:sz w:val="24"/>
          <w:szCs w:val="24"/>
        </w:rPr>
        <w:t xml:space="preserve"> </w:t>
      </w:r>
      <w:r w:rsidR="00E606C8">
        <w:rPr>
          <w:rFonts w:ascii="Verdana" w:hAnsi="Verdana"/>
          <w:iCs/>
          <w:sz w:val="24"/>
          <w:szCs w:val="24"/>
        </w:rPr>
        <w:t>(</w:t>
      </w:r>
      <w:proofErr w:type="spellStart"/>
      <w:r w:rsidR="00E606C8" w:rsidRPr="00E606C8">
        <w:rPr>
          <w:rFonts w:ascii="Verdana" w:hAnsi="Verdana"/>
          <w:i/>
          <w:iCs/>
          <w:sz w:val="24"/>
          <w:szCs w:val="24"/>
        </w:rPr>
        <w:t>Majjhima-Nik</w:t>
      </w:r>
      <w:r w:rsidR="00E606C8">
        <w:rPr>
          <w:rFonts w:ascii="Verdana" w:hAnsi="Verdana"/>
          <w:i/>
          <w:iCs/>
          <w:sz w:val="24"/>
          <w:szCs w:val="24"/>
        </w:rPr>
        <w:t>a</w:t>
      </w:r>
      <w:r w:rsidR="00E606C8" w:rsidRPr="00E606C8">
        <w:rPr>
          <w:rFonts w:ascii="Verdana" w:hAnsi="Verdana"/>
          <w:i/>
          <w:iCs/>
          <w:sz w:val="24"/>
          <w:szCs w:val="24"/>
        </w:rPr>
        <w:t>ya</w:t>
      </w:r>
      <w:proofErr w:type="spellEnd"/>
      <w:r w:rsidR="00E606C8">
        <w:rPr>
          <w:rFonts w:ascii="Verdana" w:hAnsi="Verdana"/>
          <w:iCs/>
          <w:sz w:val="24"/>
          <w:szCs w:val="24"/>
        </w:rPr>
        <w:t>, 149)</w:t>
      </w:r>
    </w:p>
    <w:p w:rsidR="00D978B9" w:rsidRPr="00D978B9" w:rsidRDefault="00D978B9" w:rsidP="00D978B9">
      <w:pPr>
        <w:rPr>
          <w:rFonts w:ascii="Verdana" w:hAnsi="Verdana"/>
          <w:sz w:val="24"/>
          <w:szCs w:val="24"/>
        </w:rPr>
      </w:pPr>
      <w:r w:rsidRPr="00D978B9">
        <w:rPr>
          <w:rFonts w:ascii="Verdana" w:hAnsi="Verdana"/>
          <w:sz w:val="24"/>
          <w:szCs w:val="24"/>
        </w:rPr>
        <w:t>This is the Middle Path which the Perfect One has discovered,</w:t>
      </w:r>
      <w:r w:rsidR="00027F1C">
        <w:rPr>
          <w:rFonts w:ascii="Verdana" w:hAnsi="Verdana"/>
          <w:sz w:val="24"/>
          <w:szCs w:val="24"/>
        </w:rPr>
        <w:t xml:space="preserve"> </w:t>
      </w:r>
      <w:r w:rsidRPr="00D978B9">
        <w:rPr>
          <w:rFonts w:ascii="Verdana" w:hAnsi="Verdana"/>
          <w:sz w:val="24"/>
          <w:szCs w:val="24"/>
        </w:rPr>
        <w:t>which makes one both to see and to know, and which leads to</w:t>
      </w:r>
      <w:r w:rsidR="00027F1C">
        <w:rPr>
          <w:rFonts w:ascii="Verdana" w:hAnsi="Verdana"/>
          <w:sz w:val="24"/>
          <w:szCs w:val="24"/>
        </w:rPr>
        <w:t xml:space="preserve"> </w:t>
      </w:r>
      <w:r w:rsidRPr="00D978B9">
        <w:rPr>
          <w:rFonts w:ascii="Verdana" w:hAnsi="Verdana"/>
          <w:sz w:val="24"/>
          <w:szCs w:val="24"/>
        </w:rPr>
        <w:t xml:space="preserve">peace, to discernment, to enlightenment, to </w:t>
      </w:r>
      <w:proofErr w:type="spellStart"/>
      <w:r w:rsidRPr="00D978B9">
        <w:rPr>
          <w:rFonts w:ascii="Verdana" w:hAnsi="Verdana"/>
          <w:i/>
          <w:iCs/>
          <w:sz w:val="24"/>
          <w:szCs w:val="24"/>
        </w:rPr>
        <w:t>Nibb</w:t>
      </w:r>
      <w:r w:rsidR="00027F1C">
        <w:rPr>
          <w:rFonts w:ascii="Verdana" w:hAnsi="Verdana"/>
          <w:i/>
          <w:iCs/>
          <w:sz w:val="24"/>
          <w:szCs w:val="24"/>
        </w:rPr>
        <w:t>a</w:t>
      </w:r>
      <w:r w:rsidRPr="00D978B9">
        <w:rPr>
          <w:rFonts w:ascii="Verdana" w:hAnsi="Verdana"/>
          <w:i/>
          <w:iCs/>
          <w:sz w:val="24"/>
          <w:szCs w:val="24"/>
        </w:rPr>
        <w:t>na</w:t>
      </w:r>
      <w:proofErr w:type="spellEnd"/>
      <w:r w:rsidRPr="00D978B9">
        <w:rPr>
          <w:rFonts w:ascii="Verdana" w:hAnsi="Verdana"/>
          <w:sz w:val="24"/>
          <w:szCs w:val="24"/>
        </w:rPr>
        <w:t>.</w:t>
      </w:r>
      <w:r w:rsidR="007E569D">
        <w:rPr>
          <w:rFonts w:ascii="Verdana" w:hAnsi="Verdana"/>
          <w:sz w:val="24"/>
          <w:szCs w:val="24"/>
        </w:rPr>
        <w:t xml:space="preserve"> </w:t>
      </w:r>
      <w:r w:rsidR="00027F1C" w:rsidRPr="00027F1C">
        <w:rPr>
          <w:rFonts w:ascii="Verdana" w:hAnsi="Verdana"/>
          <w:iCs/>
          <w:sz w:val="24"/>
          <w:szCs w:val="24"/>
        </w:rPr>
        <w:t>(</w:t>
      </w:r>
      <w:proofErr w:type="spellStart"/>
      <w:r w:rsidR="00027F1C" w:rsidRPr="00027F1C">
        <w:rPr>
          <w:rFonts w:ascii="Verdana" w:hAnsi="Verdana"/>
          <w:i/>
          <w:iCs/>
          <w:sz w:val="24"/>
          <w:szCs w:val="24"/>
        </w:rPr>
        <w:t>Samyutta-Nikaya</w:t>
      </w:r>
      <w:proofErr w:type="spellEnd"/>
      <w:proofErr w:type="gramStart"/>
      <w:r w:rsidR="00027F1C" w:rsidRPr="00027F1C">
        <w:rPr>
          <w:rFonts w:ascii="Verdana" w:hAnsi="Verdana"/>
          <w:iCs/>
          <w:sz w:val="24"/>
          <w:szCs w:val="24"/>
        </w:rPr>
        <w:t xml:space="preserve">, </w:t>
      </w:r>
      <w:r w:rsidR="00027F1C">
        <w:rPr>
          <w:rFonts w:ascii="Verdana" w:hAnsi="Verdana"/>
          <w:iCs/>
          <w:sz w:val="24"/>
          <w:szCs w:val="24"/>
        </w:rPr>
        <w:t xml:space="preserve">LVI. </w:t>
      </w:r>
      <w:proofErr w:type="gramEnd"/>
      <w:r w:rsidR="00027F1C">
        <w:rPr>
          <w:rFonts w:ascii="Verdana" w:hAnsi="Verdana"/>
          <w:iCs/>
          <w:sz w:val="24"/>
          <w:szCs w:val="24"/>
        </w:rPr>
        <w:t>II</w:t>
      </w:r>
      <w:r w:rsidR="00027F1C" w:rsidRPr="00027F1C">
        <w:rPr>
          <w:rFonts w:ascii="Verdana" w:hAnsi="Verdana"/>
          <w:iCs/>
          <w:sz w:val="24"/>
          <w:szCs w:val="24"/>
        </w:rPr>
        <w:t>)</w:t>
      </w:r>
    </w:p>
    <w:p w:rsidR="008D4CB7" w:rsidRDefault="00D978B9" w:rsidP="00D978B9">
      <w:pPr>
        <w:rPr>
          <w:rFonts w:ascii="Verdana" w:hAnsi="Verdana"/>
          <w:sz w:val="24"/>
          <w:szCs w:val="24"/>
        </w:rPr>
      </w:pPr>
      <w:r w:rsidRPr="00D978B9">
        <w:rPr>
          <w:rFonts w:ascii="Verdana" w:hAnsi="Verdana"/>
          <w:i/>
          <w:iCs/>
          <w:sz w:val="24"/>
          <w:szCs w:val="24"/>
        </w:rPr>
        <w:t xml:space="preserve"> </w:t>
      </w:r>
      <w:r w:rsidRPr="00D978B9">
        <w:rPr>
          <w:rFonts w:ascii="Verdana" w:hAnsi="Verdana"/>
          <w:sz w:val="24"/>
          <w:szCs w:val="24"/>
        </w:rPr>
        <w:t>“And following upon this path, you will put an end to</w:t>
      </w:r>
      <w:r w:rsidR="00027F1C">
        <w:rPr>
          <w:rFonts w:ascii="Verdana" w:hAnsi="Verdana"/>
          <w:sz w:val="24"/>
          <w:szCs w:val="24"/>
        </w:rPr>
        <w:t xml:space="preserve"> s</w:t>
      </w:r>
      <w:r w:rsidRPr="00D978B9">
        <w:rPr>
          <w:rFonts w:ascii="Verdana" w:hAnsi="Verdana"/>
          <w:sz w:val="24"/>
          <w:szCs w:val="24"/>
        </w:rPr>
        <w:t>uffering.</w:t>
      </w:r>
      <w:r w:rsidR="00027F1C">
        <w:rPr>
          <w:rFonts w:ascii="Verdana" w:hAnsi="Verdana"/>
          <w:sz w:val="24"/>
          <w:szCs w:val="24"/>
        </w:rPr>
        <w:t>" (</w:t>
      </w:r>
      <w:proofErr w:type="spellStart"/>
      <w:r w:rsidR="007E569D" w:rsidRPr="007E569D">
        <w:rPr>
          <w:rFonts w:ascii="Verdana" w:hAnsi="Verdana"/>
          <w:i/>
          <w:iCs/>
          <w:sz w:val="24"/>
          <w:szCs w:val="24"/>
        </w:rPr>
        <w:t>Dh</w:t>
      </w:r>
      <w:r w:rsidR="00027F1C">
        <w:rPr>
          <w:rFonts w:ascii="Verdana" w:hAnsi="Verdana"/>
          <w:i/>
          <w:iCs/>
          <w:sz w:val="24"/>
          <w:szCs w:val="24"/>
        </w:rPr>
        <w:t>ammapada</w:t>
      </w:r>
      <w:proofErr w:type="spellEnd"/>
      <w:r w:rsidR="00027F1C">
        <w:rPr>
          <w:rFonts w:ascii="Verdana" w:hAnsi="Verdana"/>
          <w:iCs/>
          <w:sz w:val="24"/>
          <w:szCs w:val="24"/>
        </w:rPr>
        <w:t>,</w:t>
      </w:r>
      <w:r w:rsidR="007E569D" w:rsidRPr="00027F1C">
        <w:rPr>
          <w:rFonts w:ascii="Verdana" w:hAnsi="Verdana"/>
          <w:iCs/>
          <w:sz w:val="24"/>
          <w:szCs w:val="24"/>
        </w:rPr>
        <w:t xml:space="preserve"> 275</w:t>
      </w:r>
      <w:r w:rsidR="00027F1C">
        <w:rPr>
          <w:rFonts w:ascii="Verdana" w:hAnsi="Verdana"/>
          <w:iCs/>
          <w:sz w:val="24"/>
          <w:szCs w:val="24"/>
        </w:rPr>
        <w:t>)</w:t>
      </w:r>
    </w:p>
    <w:p w:rsidR="00027F1C" w:rsidRDefault="00027F1C" w:rsidP="00D978B9">
      <w:pPr>
        <w:rPr>
          <w:rFonts w:ascii="Verdana" w:hAnsi="Verdana"/>
          <w:b/>
          <w:sz w:val="24"/>
          <w:szCs w:val="24"/>
        </w:rPr>
      </w:pPr>
    </w:p>
    <w:p w:rsidR="00D978B9" w:rsidRPr="00D978B9" w:rsidRDefault="00D978B9" w:rsidP="00D978B9">
      <w:pPr>
        <w:rPr>
          <w:rFonts w:ascii="Verdana" w:hAnsi="Verdana"/>
          <w:sz w:val="24"/>
          <w:szCs w:val="24"/>
        </w:rPr>
      </w:pPr>
      <w:r w:rsidRPr="00D978B9">
        <w:rPr>
          <w:rFonts w:ascii="Verdana" w:hAnsi="Verdana"/>
          <w:b/>
          <w:sz w:val="24"/>
          <w:szCs w:val="24"/>
        </w:rPr>
        <w:t>Source</w:t>
      </w:r>
      <w:r w:rsidRPr="00D978B9">
        <w:rPr>
          <w:rFonts w:ascii="Verdana" w:hAnsi="Verdana"/>
          <w:sz w:val="24"/>
          <w:szCs w:val="24"/>
        </w:rPr>
        <w:t xml:space="preserve">: </w:t>
      </w:r>
      <w:proofErr w:type="spellStart"/>
      <w:r w:rsidRPr="00D978B9">
        <w:rPr>
          <w:rFonts w:ascii="Verdana" w:hAnsi="Verdana"/>
          <w:sz w:val="24"/>
          <w:szCs w:val="24"/>
        </w:rPr>
        <w:t>Nyanatiloka</w:t>
      </w:r>
      <w:proofErr w:type="spellEnd"/>
      <w:r w:rsidRPr="00D978B9">
        <w:rPr>
          <w:rFonts w:ascii="Verdana" w:hAnsi="Verdana"/>
          <w:sz w:val="24"/>
          <w:szCs w:val="24"/>
        </w:rPr>
        <w:t xml:space="preserve"> (compiler, translator). </w:t>
      </w:r>
      <w:r w:rsidRPr="00D978B9">
        <w:rPr>
          <w:rFonts w:ascii="Verdana" w:hAnsi="Verdana"/>
          <w:i/>
          <w:sz w:val="24"/>
          <w:szCs w:val="24"/>
        </w:rPr>
        <w:t>The Word of the Buddha: An Outline of the Teaching of the Buddha in the Words of the Pali Canon</w:t>
      </w:r>
      <w:r w:rsidRPr="00D978B9">
        <w:rPr>
          <w:rFonts w:ascii="Verdana" w:hAnsi="Verdana"/>
          <w:sz w:val="24"/>
          <w:szCs w:val="24"/>
        </w:rPr>
        <w:t xml:space="preserve">. </w:t>
      </w:r>
      <w:proofErr w:type="gramStart"/>
      <w:r w:rsidRPr="00D978B9">
        <w:rPr>
          <w:rFonts w:ascii="Verdana" w:hAnsi="Verdana"/>
          <w:sz w:val="24"/>
          <w:szCs w:val="24"/>
        </w:rPr>
        <w:t>14th edition.</w:t>
      </w:r>
      <w:proofErr w:type="gramEnd"/>
      <w:r w:rsidRPr="00D978B9">
        <w:rPr>
          <w:rFonts w:ascii="Verdana" w:hAnsi="Verdana"/>
          <w:sz w:val="24"/>
          <w:szCs w:val="24"/>
        </w:rPr>
        <w:t xml:space="preserve"> Kandy, Ceylon: Buddhist Publication Society, 1967. (Pages </w:t>
      </w:r>
      <w:r>
        <w:rPr>
          <w:rFonts w:ascii="Verdana" w:hAnsi="Verdana"/>
          <w:sz w:val="24"/>
          <w:szCs w:val="24"/>
        </w:rPr>
        <w:t>73</w:t>
      </w:r>
      <w:r w:rsidRPr="00D978B9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>77</w:t>
      </w:r>
      <w:r w:rsidRPr="00D978B9">
        <w:rPr>
          <w:rFonts w:ascii="Verdana" w:hAnsi="Verdana"/>
          <w:sz w:val="24"/>
          <w:szCs w:val="24"/>
        </w:rPr>
        <w:t>) [This format has been produced by Alexander Peck.]</w:t>
      </w:r>
    </w:p>
    <w:p w:rsidR="00D978B9" w:rsidRPr="00D978B9" w:rsidRDefault="00D978B9" w:rsidP="00D978B9">
      <w:pPr>
        <w:rPr>
          <w:rFonts w:ascii="Verdana" w:hAnsi="Verdana"/>
          <w:sz w:val="24"/>
          <w:szCs w:val="24"/>
        </w:rPr>
      </w:pPr>
    </w:p>
    <w:sectPr w:rsidR="00D978B9" w:rsidRPr="00D978B9" w:rsidSect="005875D2">
      <w:headerReference w:type="default" r:id="rId6"/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2D4" w:rsidRDefault="000742D4" w:rsidP="005875D2">
      <w:pPr>
        <w:spacing w:after="0" w:line="240" w:lineRule="auto"/>
      </w:pPr>
      <w:r>
        <w:separator/>
      </w:r>
    </w:p>
  </w:endnote>
  <w:endnote w:type="continuationSeparator" w:id="0">
    <w:p w:rsidR="000742D4" w:rsidRDefault="000742D4" w:rsidP="0058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3717"/>
      <w:docPartObj>
        <w:docPartGallery w:val="Page Numbers (Bottom of Page)"/>
        <w:docPartUnique/>
      </w:docPartObj>
    </w:sdtPr>
    <w:sdtContent>
      <w:p w:rsidR="005875D2" w:rsidRDefault="005875D2">
        <w:pPr>
          <w:pStyle w:val="Footer"/>
          <w:jc w:val="center"/>
        </w:pPr>
        <w:fldSimple w:instr=" PAGE   \* MERGEFORMAT ">
          <w:r w:rsidR="00B22C16">
            <w:rPr>
              <w:noProof/>
            </w:rPr>
            <w:t>2</w:t>
          </w:r>
        </w:fldSimple>
      </w:p>
    </w:sdtContent>
  </w:sdt>
  <w:p w:rsidR="005875D2" w:rsidRDefault="005875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2D4" w:rsidRDefault="000742D4" w:rsidP="005875D2">
      <w:pPr>
        <w:spacing w:after="0" w:line="240" w:lineRule="auto"/>
      </w:pPr>
      <w:r>
        <w:separator/>
      </w:r>
    </w:p>
  </w:footnote>
  <w:footnote w:type="continuationSeparator" w:id="0">
    <w:p w:rsidR="000742D4" w:rsidRDefault="000742D4" w:rsidP="0058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C16" w:rsidRDefault="00B22C16">
    <w:pPr>
      <w:pStyle w:val="Header"/>
    </w:pPr>
    <w:r w:rsidRPr="00B22C16">
      <w:rPr>
        <w:b/>
      </w:rPr>
      <w:t>Right Concentration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C16" w:rsidRDefault="00B22C16">
    <w:pPr>
      <w:pStyle w:val="Header"/>
    </w:pPr>
  </w:p>
  <w:p w:rsidR="00B22C16" w:rsidRDefault="00B22C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8B9"/>
    <w:rsid w:val="00027F1C"/>
    <w:rsid w:val="000742D4"/>
    <w:rsid w:val="000F6186"/>
    <w:rsid w:val="00156169"/>
    <w:rsid w:val="001A1341"/>
    <w:rsid w:val="0028277D"/>
    <w:rsid w:val="00381B09"/>
    <w:rsid w:val="00453707"/>
    <w:rsid w:val="005875D2"/>
    <w:rsid w:val="007D2E87"/>
    <w:rsid w:val="007E569D"/>
    <w:rsid w:val="008D4CB7"/>
    <w:rsid w:val="008E5BCE"/>
    <w:rsid w:val="00AD00D9"/>
    <w:rsid w:val="00B22C16"/>
    <w:rsid w:val="00BE546F"/>
    <w:rsid w:val="00D978B9"/>
    <w:rsid w:val="00E6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E8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5D2"/>
  </w:style>
  <w:style w:type="paragraph" w:styleId="Footer">
    <w:name w:val="footer"/>
    <w:basedOn w:val="Normal"/>
    <w:link w:val="FooterChar"/>
    <w:uiPriority w:val="99"/>
    <w:unhideWhenUsed/>
    <w:rsid w:val="00587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02090"/>
    <w:rsid w:val="00502090"/>
    <w:rsid w:val="0073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9CED39CE8541AEAB0B52ADB5C89565">
    <w:name w:val="9C9CED39CE8541AEAB0B52ADB5C89565"/>
    <w:rsid w:val="005020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7</cp:revision>
  <dcterms:created xsi:type="dcterms:W3CDTF">2014-10-26T07:28:00Z</dcterms:created>
  <dcterms:modified xsi:type="dcterms:W3CDTF">2014-10-26T10:32:00Z</dcterms:modified>
</cp:coreProperties>
</file>