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14" w:rsidRPr="00F81A14" w:rsidRDefault="00F81A14" w:rsidP="00F81A14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Right Mindfulness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What, now, is Right Mindfulness?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Four Foundations of Mindfulness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Satipa</w:t>
      </w:r>
      <w:r>
        <w:rPr>
          <w:rFonts w:ascii="Verdana" w:hAnsi="Verdana"/>
          <w:i/>
          <w:iCs/>
          <w:sz w:val="24"/>
          <w:szCs w:val="24"/>
        </w:rPr>
        <w:t>tt</w:t>
      </w:r>
      <w:r w:rsidRPr="00F81A14">
        <w:rPr>
          <w:rFonts w:ascii="Verdana" w:hAnsi="Verdana"/>
          <w:i/>
          <w:iCs/>
          <w:sz w:val="24"/>
          <w:szCs w:val="24"/>
        </w:rPr>
        <w:t>h</w:t>
      </w:r>
      <w:r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The only way that leads to the attainment of purity, to the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overcoming of sorrow and lamentation, to the end of pain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and grief, to the entering upon </w:t>
      </w:r>
      <w:proofErr w:type="gramStart"/>
      <w:r w:rsidRPr="00F81A14">
        <w:rPr>
          <w:rFonts w:ascii="Verdana" w:hAnsi="Verdana"/>
          <w:sz w:val="24"/>
          <w:szCs w:val="24"/>
        </w:rPr>
        <w:t>the</w:t>
      </w:r>
      <w:proofErr w:type="gramEnd"/>
      <w:r w:rsidRPr="00F81A14">
        <w:rPr>
          <w:rFonts w:ascii="Verdana" w:hAnsi="Verdana"/>
          <w:sz w:val="24"/>
          <w:szCs w:val="24"/>
        </w:rPr>
        <w:t xml:space="preserve"> right path and the realization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of </w:t>
      </w:r>
      <w:proofErr w:type="spellStart"/>
      <w:r w:rsidRPr="00F81A14">
        <w:rPr>
          <w:rFonts w:ascii="Verdana" w:hAnsi="Verdana"/>
          <w:sz w:val="24"/>
          <w:szCs w:val="24"/>
        </w:rPr>
        <w:t>Nibb</w:t>
      </w:r>
      <w:r>
        <w:rPr>
          <w:rFonts w:ascii="Verdana" w:hAnsi="Verdana"/>
          <w:sz w:val="24"/>
          <w:szCs w:val="24"/>
        </w:rPr>
        <w:t>a</w:t>
      </w:r>
      <w:r w:rsidRPr="00F81A14">
        <w:rPr>
          <w:rFonts w:ascii="Verdana" w:hAnsi="Verdana"/>
          <w:sz w:val="24"/>
          <w:szCs w:val="24"/>
        </w:rPr>
        <w:t>na</w:t>
      </w:r>
      <w:proofErr w:type="spellEnd"/>
      <w:r w:rsidRPr="00F81A14">
        <w:rPr>
          <w:rFonts w:ascii="Verdana" w:hAnsi="Verdana"/>
          <w:sz w:val="24"/>
          <w:szCs w:val="24"/>
        </w:rPr>
        <w:t>, is by the ‘Four Foundations of Mindfulness’.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which are these four?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Herein the disciple dwells in contemplation of the Body, in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contemplation of Feeling, in contemplation of the Mind, in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contemplation of the Mind-Objects; ardent, clearly comprehending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them and mindful, after putting away worldly greed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grief.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337B04">
        <w:rPr>
          <w:rFonts w:ascii="Verdana" w:hAnsi="Verdana"/>
          <w:b/>
          <w:sz w:val="24"/>
          <w:szCs w:val="24"/>
        </w:rPr>
        <w:t xml:space="preserve">1. </w:t>
      </w:r>
      <w:r w:rsidRPr="00F81A14">
        <w:rPr>
          <w:rFonts w:ascii="Verdana" w:hAnsi="Verdana"/>
          <w:b/>
          <w:sz w:val="24"/>
          <w:szCs w:val="24"/>
        </w:rPr>
        <w:t>C</w:t>
      </w:r>
      <w:r>
        <w:rPr>
          <w:rFonts w:ascii="Verdana" w:hAnsi="Verdana"/>
          <w:b/>
          <w:sz w:val="24"/>
          <w:szCs w:val="24"/>
        </w:rPr>
        <w:t>ontemplation of the Body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k</w:t>
      </w:r>
      <w:r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y</w:t>
      </w:r>
      <w:r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nupassan</w:t>
      </w:r>
      <w:r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But how does the disciple dwell in contemplation of the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body?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Watching </w:t>
      </w:r>
      <w:r w:rsidR="00AE7039">
        <w:rPr>
          <w:rFonts w:ascii="Verdana" w:hAnsi="Verdana"/>
          <w:b/>
          <w:sz w:val="24"/>
          <w:szCs w:val="24"/>
        </w:rPr>
        <w:t>O</w:t>
      </w:r>
      <w:r>
        <w:rPr>
          <w:rFonts w:ascii="Verdana" w:hAnsi="Verdana"/>
          <w:b/>
          <w:sz w:val="24"/>
          <w:szCs w:val="24"/>
        </w:rPr>
        <w:t xml:space="preserve">ver </w:t>
      </w:r>
      <w:r w:rsidR="00AE7039">
        <w:rPr>
          <w:rFonts w:ascii="Verdana" w:hAnsi="Verdana"/>
          <w:b/>
          <w:sz w:val="24"/>
          <w:szCs w:val="24"/>
        </w:rPr>
        <w:t>I</w:t>
      </w:r>
      <w:r>
        <w:rPr>
          <w:rFonts w:ascii="Verdana" w:hAnsi="Verdana"/>
          <w:b/>
          <w:sz w:val="24"/>
          <w:szCs w:val="24"/>
        </w:rPr>
        <w:t xml:space="preserve">n- and </w:t>
      </w:r>
      <w:r w:rsidR="00AE7039">
        <w:rPr>
          <w:rFonts w:ascii="Verdana" w:hAnsi="Verdana"/>
          <w:b/>
          <w:sz w:val="24"/>
          <w:szCs w:val="24"/>
        </w:rPr>
        <w:t>O</w:t>
      </w:r>
      <w:r>
        <w:rPr>
          <w:rFonts w:ascii="Verdana" w:hAnsi="Verdana"/>
          <w:b/>
          <w:sz w:val="24"/>
          <w:szCs w:val="24"/>
        </w:rPr>
        <w:t>ut-</w:t>
      </w:r>
      <w:r w:rsidR="00AE7039">
        <w:rPr>
          <w:rFonts w:ascii="Verdana" w:hAnsi="Verdana"/>
          <w:b/>
          <w:sz w:val="24"/>
          <w:szCs w:val="24"/>
        </w:rPr>
        <w:t>B</w:t>
      </w:r>
      <w:r>
        <w:rPr>
          <w:rFonts w:ascii="Verdana" w:hAnsi="Verdana"/>
          <w:b/>
          <w:sz w:val="24"/>
          <w:szCs w:val="24"/>
        </w:rPr>
        <w:t>reathing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</w:t>
      </w:r>
      <w:r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p</w:t>
      </w:r>
      <w:r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-sati</w:t>
      </w:r>
      <w:r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Herein the disciple retires to the forest, to the foot of a tree, or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to a solitary place, seats himself with legs crossed, body erect,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with mindfulness fixed before him, mindfully he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breathes in, mindfully he breathes out. When making a long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inhalation, he knows: ‘I make a long inhalation’; when making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 long exhalation, he knows: ‘I make a long exhalation’.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When making a short inhalation, he knows: ‘I make a short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inhalation’</w:t>
      </w:r>
      <w:r>
        <w:rPr>
          <w:rFonts w:ascii="Verdana" w:hAnsi="Verdana"/>
          <w:sz w:val="24"/>
          <w:szCs w:val="24"/>
        </w:rPr>
        <w:t>;</w:t>
      </w:r>
      <w:r w:rsidRPr="00F81A14">
        <w:rPr>
          <w:rFonts w:ascii="Verdana" w:hAnsi="Verdana"/>
          <w:sz w:val="24"/>
          <w:szCs w:val="24"/>
        </w:rPr>
        <w:t xml:space="preserve"> when making a short exhalation, he knows: ‘I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make a short exhalation’. ‘Clearly perceiving the entire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(breath-) body, I shall breathe in’: thus he trains h</w:t>
      </w:r>
      <w:r>
        <w:rPr>
          <w:rFonts w:ascii="Verdana" w:hAnsi="Verdana"/>
          <w:sz w:val="24"/>
          <w:szCs w:val="24"/>
        </w:rPr>
        <w:t>i</w:t>
      </w:r>
      <w:r w:rsidRPr="00F81A14">
        <w:rPr>
          <w:rFonts w:ascii="Verdana" w:hAnsi="Verdana"/>
          <w:sz w:val="24"/>
          <w:szCs w:val="24"/>
        </w:rPr>
        <w:t>mself;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</w:t>
      </w:r>
      <w:r>
        <w:rPr>
          <w:rFonts w:ascii="Verdana" w:hAnsi="Verdana"/>
          <w:sz w:val="24"/>
          <w:szCs w:val="24"/>
        </w:rPr>
        <w:t>c</w:t>
      </w:r>
      <w:r w:rsidRPr="00F81A14">
        <w:rPr>
          <w:rFonts w:ascii="Verdana" w:hAnsi="Verdana"/>
          <w:sz w:val="24"/>
          <w:szCs w:val="24"/>
        </w:rPr>
        <w:t>learly perceiving the entire (breath-) body, I shall breathe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out’: thus he trains himself. ‘Calming this bodily function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k</w:t>
      </w:r>
      <w:r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ya-sankh</w:t>
      </w:r>
      <w:r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ra</w:t>
      </w:r>
      <w:proofErr w:type="spellEnd"/>
      <w:r w:rsidRPr="00F81A14">
        <w:rPr>
          <w:rFonts w:ascii="Verdana" w:hAnsi="Verdana"/>
          <w:sz w:val="24"/>
          <w:szCs w:val="24"/>
        </w:rPr>
        <w:t>), I shall breathe in’: thus he trains himself;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</w:t>
      </w:r>
      <w:r>
        <w:rPr>
          <w:rFonts w:ascii="Verdana" w:hAnsi="Verdana"/>
          <w:sz w:val="24"/>
          <w:szCs w:val="24"/>
        </w:rPr>
        <w:t>c</w:t>
      </w:r>
      <w:r w:rsidRPr="00F81A14">
        <w:rPr>
          <w:rFonts w:ascii="Verdana" w:hAnsi="Verdana"/>
          <w:sz w:val="24"/>
          <w:szCs w:val="24"/>
        </w:rPr>
        <w:t>alming this bodily function</w:t>
      </w:r>
      <w:r>
        <w:rPr>
          <w:rFonts w:ascii="Verdana" w:hAnsi="Verdana"/>
          <w:sz w:val="24"/>
          <w:szCs w:val="24"/>
        </w:rPr>
        <w:t>,</w:t>
      </w:r>
      <w:r w:rsidRPr="00F81A14">
        <w:rPr>
          <w:rFonts w:ascii="Verdana" w:hAnsi="Verdana"/>
          <w:sz w:val="24"/>
          <w:szCs w:val="24"/>
        </w:rPr>
        <w:t xml:space="preserve"> I shall breathe out’: thus he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trains himself.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Thus he dwells in contemplation of the body, either with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regard to his own person, or to other persons, or to both, he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beholds how the body arises; beholds how it passes away;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beholds the arising and passing away of the body. A body is</w:t>
      </w:r>
      <w:r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there—</w:t>
      </w:r>
    </w:p>
    <w:p w:rsid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t>‘A body is there, but no living being, no individual, no woman,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no man, no self, and nothing that belongs to a self; neither a person</w:t>
      </w:r>
      <w:r w:rsidR="00C25D9A">
        <w:rPr>
          <w:rFonts w:ascii="Verdana" w:hAnsi="Verdana"/>
          <w:i/>
          <w:iCs/>
          <w:sz w:val="24"/>
          <w:szCs w:val="24"/>
        </w:rPr>
        <w:t xml:space="preserve">, </w:t>
      </w:r>
      <w:r w:rsidRPr="00F81A14">
        <w:rPr>
          <w:rFonts w:ascii="Verdana" w:hAnsi="Verdana"/>
          <w:i/>
          <w:iCs/>
          <w:sz w:val="24"/>
          <w:szCs w:val="24"/>
        </w:rPr>
        <w:t>nor anything belonging to a person.</w:t>
      </w:r>
      <w:r w:rsidR="00C25D9A">
        <w:rPr>
          <w:rFonts w:ascii="Verdana" w:hAnsi="Verdana"/>
          <w:i/>
          <w:iCs/>
          <w:sz w:val="24"/>
          <w:szCs w:val="24"/>
        </w:rPr>
        <w:t>'</w:t>
      </w:r>
      <w:r w:rsidRPr="00F81A14">
        <w:rPr>
          <w:rFonts w:ascii="Verdana" w:hAnsi="Verdana"/>
          <w:i/>
          <w:iCs/>
          <w:sz w:val="24"/>
          <w:szCs w:val="24"/>
        </w:rPr>
        <w:t xml:space="preserve"> (Comm</w:t>
      </w:r>
      <w:r w:rsidR="00C25D9A">
        <w:rPr>
          <w:rFonts w:ascii="Verdana" w:hAnsi="Verdana"/>
          <w:i/>
          <w:iCs/>
          <w:sz w:val="24"/>
          <w:szCs w:val="24"/>
        </w:rPr>
        <w:t>entary</w:t>
      </w:r>
      <w:r w:rsidRPr="00F81A14">
        <w:rPr>
          <w:rFonts w:ascii="Verdana" w:hAnsi="Verdana"/>
          <w:i/>
          <w:iCs/>
          <w:sz w:val="24"/>
          <w:szCs w:val="24"/>
        </w:rPr>
        <w:t>)</w:t>
      </w:r>
    </w:p>
    <w:p w:rsidR="00C25D9A" w:rsidRPr="00F81A14" w:rsidRDefault="00C25D9A" w:rsidP="00F81A14">
      <w:pPr>
        <w:rPr>
          <w:rFonts w:ascii="Verdana" w:hAnsi="Verdana"/>
          <w:i/>
          <w:iCs/>
          <w:sz w:val="24"/>
          <w:szCs w:val="24"/>
        </w:rPr>
      </w:pPr>
    </w:p>
    <w:p w:rsidR="00F81A14" w:rsidRPr="00F81A14" w:rsidRDefault="00C25D9A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T</w:t>
      </w:r>
      <w:r w:rsidR="00F81A14" w:rsidRPr="00F81A14">
        <w:rPr>
          <w:rFonts w:ascii="Verdana" w:hAnsi="Verdana"/>
          <w:sz w:val="24"/>
          <w:szCs w:val="24"/>
        </w:rPr>
        <w:t>his clear awareness is present in him, to the extent necessary</w:t>
      </w:r>
      <w:r>
        <w:rPr>
          <w:rFonts w:ascii="Verdana" w:hAnsi="Verdana"/>
          <w:sz w:val="24"/>
          <w:szCs w:val="24"/>
        </w:rPr>
        <w:t xml:space="preserve"> </w:t>
      </w:r>
      <w:r w:rsidR="00F81A14" w:rsidRPr="00F81A14">
        <w:rPr>
          <w:rFonts w:ascii="Verdana" w:hAnsi="Verdana"/>
          <w:sz w:val="24"/>
          <w:szCs w:val="24"/>
        </w:rPr>
        <w:t>for knowledge and mindfulness, and he lives independent,</w:t>
      </w:r>
      <w:r>
        <w:rPr>
          <w:rFonts w:ascii="Verdana" w:hAnsi="Verdana"/>
          <w:sz w:val="24"/>
          <w:szCs w:val="24"/>
        </w:rPr>
        <w:t xml:space="preserve"> </w:t>
      </w:r>
      <w:r w:rsidR="00F81A14" w:rsidRPr="00F81A14">
        <w:rPr>
          <w:rFonts w:ascii="Verdana" w:hAnsi="Verdana"/>
          <w:sz w:val="24"/>
          <w:szCs w:val="24"/>
        </w:rPr>
        <w:t>unattached to anything in the world. Thus does the disciple</w:t>
      </w:r>
      <w:r>
        <w:rPr>
          <w:rFonts w:ascii="Verdana" w:hAnsi="Verdana"/>
          <w:sz w:val="24"/>
          <w:szCs w:val="24"/>
        </w:rPr>
        <w:t xml:space="preserve"> </w:t>
      </w:r>
      <w:r w:rsidR="00F81A14" w:rsidRPr="00F81A14">
        <w:rPr>
          <w:rFonts w:ascii="Verdana" w:hAnsi="Verdana"/>
          <w:sz w:val="24"/>
          <w:szCs w:val="24"/>
        </w:rPr>
        <w:t xml:space="preserve">dwell in contemplation of the </w:t>
      </w:r>
      <w:proofErr w:type="gramStart"/>
      <w:r w:rsidR="00F81A14" w:rsidRPr="00F81A14">
        <w:rPr>
          <w:rFonts w:ascii="Verdana" w:hAnsi="Verdana"/>
          <w:sz w:val="24"/>
          <w:szCs w:val="24"/>
        </w:rPr>
        <w:t>body.</w:t>
      </w:r>
      <w:proofErr w:type="gramEnd"/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t>‘Mindfulness of Breathing’ (</w:t>
      </w:r>
      <w:proofErr w:type="spellStart"/>
      <w:r w:rsidR="00C25D9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p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-sati) is one of the most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important meditative exercises. It may be used for the development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of Tranquillity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samatha-bh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van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), i.e. for attaining the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four Absorptions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jh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="00C25D9A">
        <w:rPr>
          <w:rFonts w:ascii="Verdana" w:hAnsi="Verdana"/>
          <w:i/>
          <w:iCs/>
          <w:sz w:val="24"/>
          <w:szCs w:val="24"/>
        </w:rPr>
        <w:t>)</w:t>
      </w:r>
      <w:r w:rsidRPr="00F81A14">
        <w:rPr>
          <w:rFonts w:ascii="Verdana" w:hAnsi="Verdana"/>
          <w:i/>
          <w:iCs/>
          <w:sz w:val="24"/>
          <w:szCs w:val="24"/>
        </w:rPr>
        <w:t>, for the development of Insight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vipassan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-bh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van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)</w:t>
      </w:r>
      <w:r w:rsidR="00C25D9A">
        <w:rPr>
          <w:rFonts w:ascii="Verdana" w:hAnsi="Verdana"/>
          <w:i/>
          <w:iCs/>
          <w:sz w:val="24"/>
          <w:szCs w:val="24"/>
        </w:rPr>
        <w:t>,</w:t>
      </w:r>
      <w:r w:rsidRPr="00F81A14">
        <w:rPr>
          <w:rFonts w:ascii="Verdana" w:hAnsi="Verdana"/>
          <w:i/>
          <w:iCs/>
          <w:sz w:val="24"/>
          <w:szCs w:val="24"/>
        </w:rPr>
        <w:t xml:space="preserve"> or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for a combination of both practices. Here, in the context of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satipa</w:t>
      </w:r>
      <w:r w:rsidR="00C25D9A">
        <w:rPr>
          <w:rFonts w:ascii="Verdana" w:hAnsi="Verdana"/>
          <w:i/>
          <w:iCs/>
          <w:sz w:val="24"/>
          <w:szCs w:val="24"/>
        </w:rPr>
        <w:t>tt</w:t>
      </w:r>
      <w:r w:rsidRPr="00F81A14">
        <w:rPr>
          <w:rFonts w:ascii="Verdana" w:hAnsi="Verdana"/>
          <w:i/>
          <w:iCs/>
          <w:sz w:val="24"/>
          <w:szCs w:val="24"/>
        </w:rPr>
        <w:t>h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, it is principally intended for tranquillization and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concentration preparatory to the practice of Insight, which may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be undertaken in the following way.</w:t>
      </w: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t>After a certain degree of calm and concentration, or one of the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Absorptions, has been attained through regular practice of </w:t>
      </w:r>
      <w:proofErr w:type="gramStart"/>
      <w:r w:rsidRPr="00F81A14">
        <w:rPr>
          <w:rFonts w:ascii="Verdana" w:hAnsi="Verdana"/>
          <w:i/>
          <w:iCs/>
          <w:sz w:val="24"/>
          <w:szCs w:val="24"/>
        </w:rPr>
        <w:t>mindful</w:t>
      </w:r>
      <w:proofErr w:type="gramEnd"/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breathing, the disciple proceeds to examine the origin of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breath. He sees that the inhalations and exhalations are conditioned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by the body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consisting of the four material elements and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the various corporeal phenomena derived from them, e.g. the five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sense organs, etc. Conditioned by fivefold sense-impression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arises consciousness, and together with it the three other ‘Groups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of Existence’, i.e. Feeling, Perception, and mental Formations.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Thus the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meditator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sees clearly: ‘There is no ego-entity or self in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this so called personality, but it is only a corporeal and mental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process conditioned by various factors’. Thereupon he applies the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Three Characteristics to these phenomena, understanding them</w:t>
      </w:r>
      <w:r w:rsidR="00C25D9A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thoroughly as impermanent</w:t>
      </w:r>
      <w:r w:rsidR="00C25D9A">
        <w:rPr>
          <w:rFonts w:ascii="Verdana" w:hAnsi="Verdana"/>
          <w:i/>
          <w:iCs/>
          <w:sz w:val="24"/>
          <w:szCs w:val="24"/>
        </w:rPr>
        <w:t>,</w:t>
      </w:r>
      <w:r w:rsidRPr="00F81A14">
        <w:rPr>
          <w:rFonts w:ascii="Verdana" w:hAnsi="Verdana"/>
          <w:i/>
          <w:iCs/>
          <w:sz w:val="24"/>
          <w:szCs w:val="24"/>
        </w:rPr>
        <w:t xml:space="preserve"> subject to suffering, and impersonal.</w:t>
      </w: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t xml:space="preserve">For further details about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Ân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p</w:t>
      </w:r>
      <w:r w:rsidR="00C25D9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-sati, see </w:t>
      </w:r>
      <w:proofErr w:type="spellStart"/>
      <w:r w:rsidR="002708F0" w:rsidRPr="002708F0">
        <w:rPr>
          <w:rFonts w:ascii="Verdana" w:hAnsi="Verdana"/>
          <w:i/>
          <w:iCs/>
          <w:sz w:val="24"/>
          <w:szCs w:val="24"/>
        </w:rPr>
        <w:t>Majjhima-Nik</w:t>
      </w:r>
      <w:r w:rsidR="002708F0">
        <w:rPr>
          <w:rFonts w:ascii="Verdana" w:hAnsi="Verdana"/>
          <w:i/>
          <w:iCs/>
          <w:sz w:val="24"/>
          <w:szCs w:val="24"/>
        </w:rPr>
        <w:t>a</w:t>
      </w:r>
      <w:r w:rsidR="002708F0" w:rsidRPr="002708F0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118.62</w:t>
      </w:r>
      <w:r w:rsidR="002708F0">
        <w:rPr>
          <w:rFonts w:ascii="Verdana" w:hAnsi="Verdana"/>
          <w:i/>
          <w:iCs/>
          <w:sz w:val="24"/>
          <w:szCs w:val="24"/>
        </w:rPr>
        <w:t>, and</w:t>
      </w:r>
      <w:r w:rsidRPr="00F81A14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Visuddhi-Magga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VIII, 3.</w:t>
      </w:r>
    </w:p>
    <w:p w:rsidR="00F81A14" w:rsidRPr="00F81A14" w:rsidRDefault="004D7FB2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Four Postures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And further, whilst going, standing, sitting, or lying down,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 disciple understands (according to reality) the expressions;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‘I go’; ‘I stand’; ‘I sit’; ‘I lie down’; he understands any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position of the body.</w:t>
      </w: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t>‘The disciple understands that there is no living being, no real</w:t>
      </w:r>
      <w:r w:rsidR="004D7FB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Ego, that goes, stands, etc., but that it is by a mere figure of</w:t>
      </w:r>
      <w:r w:rsidR="004D7FB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speech that one says: “I go”, “I stand” and so forth’. (Comm</w:t>
      </w:r>
      <w:r w:rsidR="004D7FB2">
        <w:rPr>
          <w:rFonts w:ascii="Verdana" w:hAnsi="Verdana"/>
          <w:i/>
          <w:iCs/>
          <w:sz w:val="24"/>
          <w:szCs w:val="24"/>
        </w:rPr>
        <w:t>entary</w:t>
      </w:r>
      <w:r w:rsidRPr="00F81A14">
        <w:rPr>
          <w:rFonts w:ascii="Verdana" w:hAnsi="Verdana"/>
          <w:i/>
          <w:iCs/>
          <w:sz w:val="24"/>
          <w:szCs w:val="24"/>
        </w:rPr>
        <w:t>)</w:t>
      </w:r>
    </w:p>
    <w:p w:rsidR="004D7FB2" w:rsidRDefault="004D7FB2" w:rsidP="00F81A14">
      <w:pPr>
        <w:rPr>
          <w:rFonts w:ascii="Verdana" w:hAnsi="Verdana"/>
          <w:sz w:val="24"/>
          <w:szCs w:val="24"/>
        </w:rPr>
      </w:pPr>
    </w:p>
    <w:p w:rsidR="004D7FB2" w:rsidRDefault="004D7FB2" w:rsidP="00F81A14">
      <w:pPr>
        <w:rPr>
          <w:rFonts w:ascii="Verdana" w:hAnsi="Verdana"/>
          <w:sz w:val="24"/>
          <w:szCs w:val="24"/>
        </w:rPr>
      </w:pPr>
    </w:p>
    <w:p w:rsidR="004D7FB2" w:rsidRDefault="004D7FB2" w:rsidP="00F81A14">
      <w:pPr>
        <w:rPr>
          <w:rFonts w:ascii="Verdana" w:hAnsi="Verdana"/>
          <w:sz w:val="24"/>
          <w:szCs w:val="24"/>
        </w:rPr>
      </w:pPr>
    </w:p>
    <w:p w:rsidR="00F81A14" w:rsidRPr="00F81A14" w:rsidRDefault="004D7FB2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Mindfulness and Clear</w:t>
      </w:r>
      <w:r w:rsidR="00F81A14" w:rsidRPr="00F81A14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Comprehension</w:t>
      </w:r>
      <w:r>
        <w:rPr>
          <w:rFonts w:ascii="Verdana" w:hAnsi="Verdana"/>
          <w:sz w:val="24"/>
          <w:szCs w:val="24"/>
        </w:rPr>
        <w:t xml:space="preserve"> </w:t>
      </w:r>
      <w:r w:rsidR="00F81A14" w:rsidRPr="00F81A14">
        <w:rPr>
          <w:rFonts w:ascii="Verdana" w:hAnsi="Verdana"/>
          <w:sz w:val="24"/>
          <w:szCs w:val="24"/>
        </w:rPr>
        <w:t>(</w:t>
      </w:r>
      <w:r w:rsidR="00F81A14" w:rsidRPr="00F81A14">
        <w:rPr>
          <w:rFonts w:ascii="Verdana" w:hAnsi="Verdana"/>
          <w:i/>
          <w:iCs/>
          <w:sz w:val="24"/>
          <w:szCs w:val="24"/>
        </w:rPr>
        <w:t>sati-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sampajañña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And further, the disciple acts with clear comprehension in</w:t>
      </w:r>
      <w:r w:rsidR="004D7FB2">
        <w:rPr>
          <w:rFonts w:ascii="Verdana" w:hAnsi="Verdana"/>
          <w:sz w:val="24"/>
          <w:szCs w:val="24"/>
        </w:rPr>
        <w:t xml:space="preserve"> g</w:t>
      </w:r>
      <w:r w:rsidRPr="00F81A14">
        <w:rPr>
          <w:rFonts w:ascii="Verdana" w:hAnsi="Verdana"/>
          <w:sz w:val="24"/>
          <w:szCs w:val="24"/>
        </w:rPr>
        <w:t>oing and coming; he acts with clear comprehension in looking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forward and backward; acts with clear comprehension in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bending and stretching (any part of his body); acts with clear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comprehension in carrying alms bowl and robes; acts with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clear comprehension in eating, drinking, chewing and tasting;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acts with clear comprehension in discharging excrement and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urine; acts with clear comprehension in walking, standing,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sitting, falling asleep, awakening; acts with clear comprehension</w:t>
      </w:r>
      <w:r w:rsidR="004D7FB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in speaking and keeping silent.</w:t>
      </w: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t>In all that the disciple is doing, he has a clear comprehension: 1.</w:t>
      </w:r>
      <w:r w:rsidR="004D7FB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of his intention, 2. of his advantage, 3. of his duty, 4. of the reality.</w:t>
      </w:r>
      <w:r w:rsidR="004D7FB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(Comm</w:t>
      </w:r>
      <w:r w:rsidR="004D7FB2">
        <w:rPr>
          <w:rFonts w:ascii="Verdana" w:hAnsi="Verdana"/>
          <w:i/>
          <w:iCs/>
          <w:sz w:val="24"/>
          <w:szCs w:val="24"/>
        </w:rPr>
        <w:t>entary</w:t>
      </w:r>
      <w:r w:rsidRPr="00F81A14">
        <w:rPr>
          <w:rFonts w:ascii="Verdana" w:hAnsi="Verdana"/>
          <w:i/>
          <w:iCs/>
          <w:sz w:val="24"/>
          <w:szCs w:val="24"/>
        </w:rPr>
        <w:t>)</w:t>
      </w:r>
    </w:p>
    <w:p w:rsidR="00F81A14" w:rsidRPr="00F81A14" w:rsidRDefault="002772A5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Contemplation of Loathsomeness</w:t>
      </w:r>
      <w:r>
        <w:rPr>
          <w:rFonts w:ascii="Verdana" w:hAnsi="Verdana"/>
          <w:sz w:val="24"/>
          <w:szCs w:val="24"/>
        </w:rPr>
        <w:t xml:space="preserve"> </w:t>
      </w:r>
      <w:r w:rsidR="00F81A14" w:rsidRPr="00F81A14">
        <w:rPr>
          <w:rFonts w:ascii="Verdana" w:hAnsi="Verdana"/>
          <w:sz w:val="24"/>
          <w:szCs w:val="24"/>
        </w:rPr>
        <w:t>(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pa</w:t>
      </w:r>
      <w:r>
        <w:rPr>
          <w:rFonts w:ascii="Verdana" w:hAnsi="Verdana"/>
          <w:i/>
          <w:iCs/>
          <w:sz w:val="24"/>
          <w:szCs w:val="24"/>
        </w:rPr>
        <w:t>t</w:t>
      </w:r>
      <w:r w:rsidR="00F81A14" w:rsidRPr="00F81A14">
        <w:rPr>
          <w:rFonts w:ascii="Verdana" w:hAnsi="Verdana"/>
          <w:i/>
          <w:iCs/>
          <w:sz w:val="24"/>
          <w:szCs w:val="24"/>
        </w:rPr>
        <w:t>ik</w:t>
      </w:r>
      <w:r>
        <w:rPr>
          <w:rFonts w:ascii="Verdana" w:hAnsi="Verdana"/>
          <w:i/>
          <w:iCs/>
          <w:sz w:val="24"/>
          <w:szCs w:val="24"/>
        </w:rPr>
        <w:t>u</w:t>
      </w:r>
      <w:r w:rsidR="00F81A14" w:rsidRPr="00F81A14">
        <w:rPr>
          <w:rFonts w:ascii="Verdana" w:hAnsi="Verdana"/>
          <w:i/>
          <w:iCs/>
          <w:sz w:val="24"/>
          <w:szCs w:val="24"/>
        </w:rPr>
        <w:t>la-saññ</w:t>
      </w:r>
      <w:r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And further, the disciple contemplates this body from the sole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of the foot upward, and from the top of the hair downward,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with a skin stretched over it, and filled with manifold impurities: ‘This body has hairs of the head and of the body, nails,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teeth, skin, flesh, sinews, bones, marrow, kidneys, heart, liver,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diaphragm, spleen, lungs, stomach, bowels, mesentery, and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excrement; bile, phlegm, pus, blood, sweat, lymph, tears,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skin-grease, saliva, nasal mucus, oil of the joints, and urine.’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Just as if there were a sack, with openings at both ends, filled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with various kinds of grain—with paddy, beans, </w:t>
      </w:r>
      <w:proofErr w:type="spellStart"/>
      <w:r w:rsidRPr="00F81A14">
        <w:rPr>
          <w:rFonts w:ascii="Verdana" w:hAnsi="Verdana"/>
          <w:sz w:val="24"/>
          <w:szCs w:val="24"/>
        </w:rPr>
        <w:t>sesamum</w:t>
      </w:r>
      <w:proofErr w:type="spellEnd"/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husked rice—and a man not blind opened it and examined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its contents, thus: ‘That is paddy, these are beans, this is</w:t>
      </w:r>
      <w:r w:rsidR="002772A5">
        <w:rPr>
          <w:rFonts w:ascii="Verdana" w:hAnsi="Verdana"/>
          <w:sz w:val="24"/>
          <w:szCs w:val="24"/>
        </w:rPr>
        <w:t xml:space="preserve"> </w:t>
      </w:r>
      <w:proofErr w:type="spellStart"/>
      <w:r w:rsidRPr="00F81A14">
        <w:rPr>
          <w:rFonts w:ascii="Verdana" w:hAnsi="Verdana"/>
          <w:sz w:val="24"/>
          <w:szCs w:val="24"/>
        </w:rPr>
        <w:t>sesamum</w:t>
      </w:r>
      <w:proofErr w:type="spellEnd"/>
      <w:r w:rsidRPr="00F81A14">
        <w:rPr>
          <w:rFonts w:ascii="Verdana" w:hAnsi="Verdana"/>
          <w:sz w:val="24"/>
          <w:szCs w:val="24"/>
        </w:rPr>
        <w:t>, this is husked rice’: just so does the disciple investigate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this body.</w:t>
      </w:r>
    </w:p>
    <w:p w:rsidR="00F81A14" w:rsidRPr="00F81A14" w:rsidRDefault="002772A5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Analysis of Four Elements</w:t>
      </w:r>
      <w:r>
        <w:rPr>
          <w:rFonts w:ascii="Verdana" w:hAnsi="Verdana"/>
          <w:sz w:val="24"/>
          <w:szCs w:val="24"/>
        </w:rPr>
        <w:t xml:space="preserve"> </w:t>
      </w:r>
      <w:r w:rsidR="00F81A14" w:rsidRPr="00F81A14">
        <w:rPr>
          <w:rFonts w:ascii="Verdana" w:hAnsi="Verdana"/>
          <w:sz w:val="24"/>
          <w:szCs w:val="24"/>
        </w:rPr>
        <w:t>(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dh</w:t>
      </w:r>
      <w:r>
        <w:rPr>
          <w:rFonts w:ascii="Verdana" w:hAnsi="Verdana"/>
          <w:i/>
          <w:iCs/>
          <w:sz w:val="24"/>
          <w:szCs w:val="24"/>
        </w:rPr>
        <w:t>a</w:t>
      </w:r>
      <w:r w:rsidR="00F81A14" w:rsidRPr="00F81A14">
        <w:rPr>
          <w:rFonts w:ascii="Verdana" w:hAnsi="Verdana"/>
          <w:i/>
          <w:iCs/>
          <w:sz w:val="24"/>
          <w:szCs w:val="24"/>
        </w:rPr>
        <w:t>tu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And further, the disciple contemplates this body, however it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may stand or move, with regard to the elements; ‘This body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consists of the solid element, the liquid element, the heating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element and the vibrating element’. Just as if a skilled butcher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or butcher’s apprentice, who had slaughtered a cow and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divided it into separate portions, were to sit down at the junction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of four highroads: just so does the disciple contemplate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this body with regard to the elements.</w:t>
      </w:r>
    </w:p>
    <w:p w:rsidR="002772A5" w:rsidRDefault="002772A5" w:rsidP="00F81A14">
      <w:pPr>
        <w:rPr>
          <w:rFonts w:ascii="Verdana" w:hAnsi="Verdana"/>
          <w:i/>
          <w:iCs/>
          <w:sz w:val="24"/>
          <w:szCs w:val="24"/>
        </w:rPr>
      </w:pPr>
    </w:p>
    <w:p w:rsidR="002772A5" w:rsidRDefault="002772A5" w:rsidP="00F81A14">
      <w:pPr>
        <w:rPr>
          <w:rFonts w:ascii="Verdana" w:hAnsi="Verdana"/>
          <w:i/>
          <w:iCs/>
          <w:sz w:val="24"/>
          <w:szCs w:val="24"/>
        </w:rPr>
      </w:pP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lastRenderedPageBreak/>
        <w:t xml:space="preserve">In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Visuddhi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Magga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XIII, 2 this simile is explained as follows: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When a butcher rears a cow, brings it to the place of slaughter,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binds it to a post, makes it stand up, slaughters it and looks at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the slaughtered cow, during all that time he has still the notion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‘cow’. But when he has cut up the slaughtered cow, divided it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into pieces, and sits down near it to sell the meat, the notion,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‘cow’ ceases in his mind, and the notion ‘meat’ arises. He does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not think that he is selling a cow or that people buy a cow, but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that it is meat that is sold and bought. Similarly, in an ignorant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worldling, whether monk or layman, the concepts ‘being’, ‘man’,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‘personality’, etc., will not cease until he has mentally dissected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this body of his, as it stands and moves, and has contemplated it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according to its component elements. But when he has done so,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the notion ‘personality’, etc., will disappear, and his mind will</w:t>
      </w:r>
      <w:r w:rsidR="002772A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become firmly established in the Contemplation of the Elements.</w:t>
      </w:r>
    </w:p>
    <w:p w:rsidR="00F81A14" w:rsidRPr="00F81A14" w:rsidRDefault="002772A5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Cemetery Meditations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1. And further, just as if the disciple were looking at a corpse</w:t>
      </w:r>
      <w:r w:rsidR="002772A5">
        <w:rPr>
          <w:rFonts w:ascii="Verdana" w:hAnsi="Verdana"/>
          <w:sz w:val="24"/>
          <w:szCs w:val="24"/>
        </w:rPr>
        <w:t xml:space="preserve"> t</w:t>
      </w:r>
      <w:r w:rsidRPr="00F81A14">
        <w:rPr>
          <w:rFonts w:ascii="Verdana" w:hAnsi="Verdana"/>
          <w:sz w:val="24"/>
          <w:szCs w:val="24"/>
        </w:rPr>
        <w:t>hrown on a charnel-ground, one, two, or three days dead,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swollen up, blue-black in </w:t>
      </w:r>
      <w:proofErr w:type="spellStart"/>
      <w:r w:rsidRPr="00F81A14">
        <w:rPr>
          <w:rFonts w:ascii="Verdana" w:hAnsi="Verdana"/>
          <w:sz w:val="24"/>
          <w:szCs w:val="24"/>
        </w:rPr>
        <w:t>color</w:t>
      </w:r>
      <w:proofErr w:type="spellEnd"/>
      <w:r w:rsidRPr="00F81A14">
        <w:rPr>
          <w:rFonts w:ascii="Verdana" w:hAnsi="Verdana"/>
          <w:sz w:val="24"/>
          <w:szCs w:val="24"/>
        </w:rPr>
        <w:t>, full of corruption—so he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regards h</w:t>
      </w:r>
      <w:r w:rsidR="002772A5">
        <w:rPr>
          <w:rFonts w:ascii="Verdana" w:hAnsi="Verdana"/>
          <w:sz w:val="24"/>
          <w:szCs w:val="24"/>
        </w:rPr>
        <w:t>i</w:t>
      </w:r>
      <w:r w:rsidRPr="00F81A14">
        <w:rPr>
          <w:rFonts w:ascii="Verdana" w:hAnsi="Verdana"/>
          <w:sz w:val="24"/>
          <w:szCs w:val="24"/>
        </w:rPr>
        <w:t>s own body: ‘This body of mine also has this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nature, has this destiny, and cannot escape it.’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2. And further, just as if the disciple were looking at a corpse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thrown on a charnel-ground, eaten by crows, hawks or vultures,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by dogs or jackals, or devoured by all kinds of worms—so he regards his own body; ‘This body of mine also has this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nature, has this destiny, and cannot escape it.’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3. And further, just as if the disciple were looking at a corpse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thrown on a charnel-ground, a framework of bones, flesh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hanging from it, bespattered with blood, held together by </w:t>
      </w:r>
      <w:proofErr w:type="spellStart"/>
      <w:r w:rsidRPr="00F81A14">
        <w:rPr>
          <w:rFonts w:ascii="Verdana" w:hAnsi="Verdana"/>
          <w:sz w:val="24"/>
          <w:szCs w:val="24"/>
        </w:rPr>
        <w:t>thesinews</w:t>
      </w:r>
      <w:proofErr w:type="spellEnd"/>
      <w:r w:rsidRPr="00F81A14">
        <w:rPr>
          <w:rFonts w:ascii="Verdana" w:hAnsi="Verdana"/>
          <w:sz w:val="24"/>
          <w:szCs w:val="24"/>
        </w:rPr>
        <w:t>;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4. A framework of bone, stripped of flesh, bespattered with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blood, held together by the sinews;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5. A framework of bone, without flesh and blood, but still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held together by the sinews;</w:t>
      </w:r>
    </w:p>
    <w:p w:rsid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6. Bones, disconnected and scattered in all directions, here a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bone of the hand, there a bone of the foot, there a shin bone,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there a thigh bone, there a pelvis, there the spine, there the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skull—so he regards his own body: ‘This body of mine also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has this nature, has this destiny, and cannot escape it.’</w:t>
      </w:r>
    </w:p>
    <w:p w:rsidR="002772A5" w:rsidRPr="00F81A14" w:rsidRDefault="002772A5" w:rsidP="00F81A14">
      <w:pPr>
        <w:rPr>
          <w:rFonts w:ascii="Verdana" w:hAnsi="Verdana"/>
          <w:sz w:val="24"/>
          <w:szCs w:val="24"/>
        </w:rPr>
      </w:pP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lastRenderedPageBreak/>
        <w:t>7. And further, just as if the disciple were looking at bones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lying in the charnel-ground, bleached and resembling shells;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8. Bones heaped together, after the lapse of years;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9. Bones weathered and crumbled to dust—so he regards his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own body: ‘This body of mine also has this nature, has this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destiny, and cannot escape it.’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Thus he dwells in contemplation of the body, either with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regard to his own person, or to other persons, or to both. He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beholds how the body arises; beholds how it passes away;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beholds the arising and passing away of the body. ‘A body is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there’: this clear awareness is present in him, to the extent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necessary for knowledge and mindfulness; and he lives independent,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unattached to anything in the world. Thus does the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disciple dwell in contemplation of the </w:t>
      </w:r>
      <w:proofErr w:type="gramStart"/>
      <w:r w:rsidRPr="00F81A14">
        <w:rPr>
          <w:rFonts w:ascii="Verdana" w:hAnsi="Verdana"/>
          <w:sz w:val="24"/>
          <w:szCs w:val="24"/>
        </w:rPr>
        <w:t>body.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="002772A5">
        <w:rPr>
          <w:rFonts w:ascii="Verdana" w:hAnsi="Verdana"/>
          <w:sz w:val="24"/>
          <w:szCs w:val="24"/>
        </w:rPr>
        <w:t>(</w:t>
      </w:r>
      <w:proofErr w:type="spellStart"/>
      <w:r w:rsidR="002772A5" w:rsidRPr="002772A5">
        <w:rPr>
          <w:rFonts w:ascii="Verdana" w:hAnsi="Verdana"/>
          <w:i/>
          <w:iCs/>
          <w:sz w:val="24"/>
          <w:szCs w:val="24"/>
        </w:rPr>
        <w:t>Dîgha</w:t>
      </w:r>
      <w:proofErr w:type="spellEnd"/>
      <w:r w:rsidR="002772A5" w:rsidRPr="002772A5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2772A5" w:rsidRPr="002772A5">
        <w:rPr>
          <w:rFonts w:ascii="Verdana" w:hAnsi="Verdana"/>
          <w:i/>
          <w:iCs/>
          <w:sz w:val="24"/>
          <w:szCs w:val="24"/>
        </w:rPr>
        <w:t>Nik</w:t>
      </w:r>
      <w:r w:rsidR="002772A5">
        <w:rPr>
          <w:rFonts w:ascii="Verdana" w:hAnsi="Verdana"/>
          <w:i/>
          <w:iCs/>
          <w:sz w:val="24"/>
          <w:szCs w:val="24"/>
        </w:rPr>
        <w:t>a</w:t>
      </w:r>
      <w:r w:rsidR="002772A5" w:rsidRPr="002772A5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2772A5">
        <w:rPr>
          <w:rFonts w:ascii="Verdana" w:hAnsi="Verdana"/>
          <w:iCs/>
          <w:sz w:val="24"/>
          <w:szCs w:val="24"/>
        </w:rPr>
        <w:t>, 22</w:t>
      </w:r>
      <w:r w:rsidR="002772A5">
        <w:rPr>
          <w:rFonts w:ascii="Verdana" w:hAnsi="Verdana"/>
          <w:sz w:val="24"/>
          <w:szCs w:val="24"/>
        </w:rPr>
        <w:t>)</w:t>
      </w:r>
    </w:p>
    <w:p w:rsidR="00F81A14" w:rsidRPr="00F81A14" w:rsidRDefault="002772A5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Assured of Ten Blessings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Once the contemplation of the body is practised, developed,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often repeated, has become one’s habit, one’s foundation, is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firmly established, strengthened and perfected; the disciple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may expect ten blessings: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1. Over delight and discontent he has mastery; he does not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allow himself to be overcome by discontent; he subdues it, as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soon as it arises.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2. He conquers fear and anxiety; he does not allow himself to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be overcome by fear and anxiety; he subdues them, as soon as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they arise.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3. He endures cold and heat, hunger and thirst; wind and sun,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attacks by gadflies, mosquitoes and reptiles; patiently he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endures wicked and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malicious speech, as well as bodily pains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that befall him, though they be piercing, sharp, bitter,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unpleasant, disagreeable, and dangerous to life.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4. The four Absorptions’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jh</w:t>
      </w:r>
      <w:r w:rsidR="002772A5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sz w:val="24"/>
          <w:szCs w:val="24"/>
        </w:rPr>
        <w:t>) which purify the mind, and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bestow happiness even here, these he may enjoy at will, without</w:t>
      </w:r>
      <w:r w:rsidR="002772A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difficulty, without effort.</w:t>
      </w:r>
    </w:p>
    <w:p w:rsidR="00F81A14" w:rsidRPr="00F81A14" w:rsidRDefault="002772A5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Six 'Psychical Powers'</w:t>
      </w:r>
      <w:r>
        <w:rPr>
          <w:rFonts w:ascii="Verdana" w:hAnsi="Verdana"/>
          <w:sz w:val="24"/>
          <w:szCs w:val="24"/>
        </w:rPr>
        <w:t xml:space="preserve"> </w:t>
      </w:r>
      <w:r w:rsidR="00F81A14" w:rsidRPr="00F81A14">
        <w:rPr>
          <w:rFonts w:ascii="Verdana" w:hAnsi="Verdana"/>
          <w:sz w:val="24"/>
          <w:szCs w:val="24"/>
        </w:rPr>
        <w:t>(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Abhiññ</w:t>
      </w:r>
      <w:r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 xml:space="preserve">5. He may enjoy the different </w:t>
      </w:r>
      <w:r w:rsidR="002772A5">
        <w:rPr>
          <w:rFonts w:ascii="Verdana" w:hAnsi="Verdana"/>
          <w:sz w:val="24"/>
          <w:szCs w:val="24"/>
        </w:rPr>
        <w:t>'</w:t>
      </w:r>
      <w:r w:rsidRPr="00F81A14">
        <w:rPr>
          <w:rFonts w:ascii="Verdana" w:hAnsi="Verdana"/>
          <w:sz w:val="24"/>
          <w:szCs w:val="24"/>
        </w:rPr>
        <w:t>Magical Powers</w:t>
      </w:r>
      <w:r w:rsidR="002772A5">
        <w:rPr>
          <w:rFonts w:ascii="Verdana" w:hAnsi="Verdana"/>
          <w:sz w:val="24"/>
          <w:szCs w:val="24"/>
        </w:rPr>
        <w:t>'</w:t>
      </w:r>
      <w:r w:rsidRPr="00F81A14">
        <w:rPr>
          <w:rFonts w:ascii="Verdana" w:hAnsi="Verdana"/>
          <w:sz w:val="24"/>
          <w:szCs w:val="24"/>
        </w:rPr>
        <w:t xml:space="preserve">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id</w:t>
      </w:r>
      <w:r w:rsidR="002772A5">
        <w:rPr>
          <w:rFonts w:ascii="Verdana" w:hAnsi="Verdana"/>
          <w:i/>
          <w:iCs/>
          <w:sz w:val="24"/>
          <w:szCs w:val="24"/>
        </w:rPr>
        <w:t>d</w:t>
      </w:r>
      <w:r w:rsidRPr="00F81A14">
        <w:rPr>
          <w:rFonts w:ascii="Verdana" w:hAnsi="Verdana"/>
          <w:i/>
          <w:iCs/>
          <w:sz w:val="24"/>
          <w:szCs w:val="24"/>
        </w:rPr>
        <w:t>hi-vidh</w:t>
      </w:r>
      <w:r w:rsidR="002772A5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sz w:val="24"/>
          <w:szCs w:val="24"/>
        </w:rPr>
        <w:t>).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6. With the ‘Heavenly Ear’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dibba-sota</w:t>
      </w:r>
      <w:proofErr w:type="spellEnd"/>
      <w:r w:rsidRPr="00F81A14">
        <w:rPr>
          <w:rFonts w:ascii="Verdana" w:hAnsi="Verdana"/>
          <w:sz w:val="24"/>
          <w:szCs w:val="24"/>
        </w:rPr>
        <w:t>), the purified, the superhuman,</w:t>
      </w:r>
      <w:r w:rsidR="00337B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he may hear </w:t>
      </w:r>
      <w:proofErr w:type="gramStart"/>
      <w:r w:rsidRPr="00F81A14">
        <w:rPr>
          <w:rFonts w:ascii="Verdana" w:hAnsi="Verdana"/>
          <w:sz w:val="24"/>
          <w:szCs w:val="24"/>
        </w:rPr>
        <w:t>both kinds</w:t>
      </w:r>
      <w:proofErr w:type="gramEnd"/>
      <w:r w:rsidRPr="00F81A14">
        <w:rPr>
          <w:rFonts w:ascii="Verdana" w:hAnsi="Verdana"/>
          <w:sz w:val="24"/>
          <w:szCs w:val="24"/>
        </w:rPr>
        <w:t xml:space="preserve"> of sounds, the heavenly and</w:t>
      </w:r>
      <w:r w:rsidR="00337B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 earthly, the distant and the near.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7. With the mind he may obtain ‘Insight into the Hearts of</w:t>
      </w:r>
      <w:r w:rsidR="00337B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Other Beings’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parassa-cetopariya-ñ</w:t>
      </w:r>
      <w:r w:rsidR="00337B04">
        <w:rPr>
          <w:rFonts w:ascii="Verdana" w:hAnsi="Verdana"/>
          <w:i/>
          <w:iCs/>
          <w:sz w:val="24"/>
          <w:szCs w:val="24"/>
        </w:rPr>
        <w:t>an</w:t>
      </w:r>
      <w:r w:rsidRPr="00F81A1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sz w:val="24"/>
          <w:szCs w:val="24"/>
        </w:rPr>
        <w:t>), of other persons.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lastRenderedPageBreak/>
        <w:t>8. He may obtain ‘Remembrances of many Previous Births’</w:t>
      </w:r>
      <w:r w:rsidR="00337B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pubbe-niv</w:t>
      </w:r>
      <w:r w:rsidR="00337B04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s</w:t>
      </w:r>
      <w:r w:rsidR="00337B04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nussati-ñ</w:t>
      </w:r>
      <w:r w:rsidR="00337B04">
        <w:rPr>
          <w:rFonts w:ascii="Verdana" w:hAnsi="Verdana"/>
          <w:i/>
          <w:iCs/>
          <w:sz w:val="24"/>
          <w:szCs w:val="24"/>
        </w:rPr>
        <w:t>an</w:t>
      </w:r>
      <w:r w:rsidRPr="00F81A1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sz w:val="24"/>
          <w:szCs w:val="24"/>
        </w:rPr>
        <w:t>).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9. With the ‘Heavenly Eye’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dibba-cakkhu</w:t>
      </w:r>
      <w:proofErr w:type="spellEnd"/>
      <w:r w:rsidRPr="00F81A14">
        <w:rPr>
          <w:rFonts w:ascii="Verdana" w:hAnsi="Verdana"/>
          <w:sz w:val="24"/>
          <w:szCs w:val="24"/>
        </w:rPr>
        <w:t>), purified and superhuman,</w:t>
      </w:r>
      <w:r w:rsidR="00337B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he may see beings vanish and reappear, the base and</w:t>
      </w:r>
      <w:r w:rsidR="00337B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 noble, the beautiful and the ugly, the happy and the</w:t>
      </w:r>
      <w:r w:rsidR="00337B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unfortunate; he may perceive how beings are reborn according</w:t>
      </w:r>
      <w:r w:rsidR="00337B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to their deeds.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10. He may, through the ‘Cessation of Passions’ (</w:t>
      </w:r>
      <w:proofErr w:type="spellStart"/>
      <w:r w:rsidR="00337B04">
        <w:rPr>
          <w:rFonts w:ascii="Verdana" w:hAnsi="Verdana"/>
          <w:i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savakkhaya</w:t>
      </w:r>
      <w:proofErr w:type="spellEnd"/>
      <w:r w:rsidRPr="00F81A14">
        <w:rPr>
          <w:rFonts w:ascii="Verdana" w:hAnsi="Verdana"/>
          <w:sz w:val="24"/>
          <w:szCs w:val="24"/>
        </w:rPr>
        <w:t>),</w:t>
      </w:r>
      <w:r w:rsidR="00337B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come to know for himself, even in this life, the stainless deliverance</w:t>
      </w:r>
      <w:r w:rsidR="00337B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of mind, the deliverance through wisdom.</w:t>
      </w: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t>The last six blessings (5-10) are the ‘Psychical Powers’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abhiññ</w:t>
      </w:r>
      <w:r w:rsidR="00337B0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). The first five of them are mundane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lokiya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) conditions,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and may therefore be attained even by a ‘worldling’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puthujjana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), whilst the last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Abhiññ</w:t>
      </w:r>
      <w:r w:rsidR="00337B0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is super-mundane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lokuttara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) and exclusively the characteristic of the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Arahat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, or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Holy One. It is only after the attainment of all the four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Absorptions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jh</w:t>
      </w:r>
      <w:r w:rsidR="00337B04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) that one may fully succeed in acquiring the five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worldly ‘Psychical Powers’. There are four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iddhip</w:t>
      </w:r>
      <w:r w:rsidR="00337B04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da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, or ‘Bases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for obtaining Magical Powers’, namely: concentration of Will,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concentration of Energy, concentration of Mind, and concentration</w:t>
      </w:r>
      <w:r w:rsidR="00337B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of Investigation.</w:t>
      </w:r>
      <w:r>
        <w:rPr>
          <w:rFonts w:ascii="Verdana" w:hAnsi="Verdana"/>
          <w:i/>
          <w:iCs/>
          <w:sz w:val="24"/>
          <w:szCs w:val="24"/>
        </w:rPr>
        <w:t xml:space="preserve"> </w:t>
      </w:r>
      <w:r w:rsidR="00337B04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="00337B04" w:rsidRPr="00337B04">
        <w:rPr>
          <w:rFonts w:ascii="Verdana" w:hAnsi="Verdana"/>
          <w:i/>
          <w:iCs/>
          <w:sz w:val="24"/>
          <w:szCs w:val="24"/>
        </w:rPr>
        <w:t>Majjhima-Nik</w:t>
      </w:r>
      <w:r w:rsidR="00337B04">
        <w:rPr>
          <w:rFonts w:ascii="Verdana" w:hAnsi="Verdana"/>
          <w:i/>
          <w:iCs/>
          <w:sz w:val="24"/>
          <w:szCs w:val="24"/>
        </w:rPr>
        <w:t>a</w:t>
      </w:r>
      <w:r w:rsidR="00337B04" w:rsidRPr="00337B04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337B04">
        <w:rPr>
          <w:rFonts w:ascii="Verdana" w:hAnsi="Verdana"/>
          <w:i/>
          <w:iCs/>
          <w:sz w:val="24"/>
          <w:szCs w:val="24"/>
        </w:rPr>
        <w:t>, 119)</w:t>
      </w:r>
    </w:p>
    <w:p w:rsidR="00F81A14" w:rsidRPr="00F81A14" w:rsidRDefault="009B1E02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2. Contemplation of the Feelings </w:t>
      </w:r>
      <w:r w:rsidR="00F81A14" w:rsidRPr="00F81A14">
        <w:rPr>
          <w:rFonts w:ascii="Verdana" w:hAnsi="Verdana"/>
          <w:sz w:val="24"/>
          <w:szCs w:val="24"/>
        </w:rPr>
        <w:t>(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vedan</w:t>
      </w:r>
      <w:r>
        <w:rPr>
          <w:rFonts w:ascii="Verdana" w:hAnsi="Verdana"/>
          <w:i/>
          <w:iCs/>
          <w:sz w:val="24"/>
          <w:szCs w:val="24"/>
        </w:rPr>
        <w:t>an</w:t>
      </w:r>
      <w:r w:rsidR="00F81A14" w:rsidRPr="00F81A14">
        <w:rPr>
          <w:rFonts w:ascii="Verdana" w:hAnsi="Verdana"/>
          <w:i/>
          <w:iCs/>
          <w:sz w:val="24"/>
          <w:szCs w:val="24"/>
        </w:rPr>
        <w:t>upassan</w:t>
      </w:r>
      <w:r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But how does the disciple dwell in contemplation of the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feelings?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In experiencing feelings, the disciple knows: ‘I have an agreeable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feeling’; or: ‘I have a disagreeable feeling’, or: ‘I have an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indifferent feeling’; or: ‘I have a worldly agreeable feeling’, or: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‘I have an unworldly agreeable feeling’, or: ‘I have a worldly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disagreeable feeling’, or: ‘I have an unworldly disagreeable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feeling’, or: ‘I have a worldly indifferent feeling’, or: ‘I have an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unworldly indifferent feeling’.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Thus he dwells in contemplation of the feelings, either with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regard to his own person, or to other persons, or to both. 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beholds how the feelings arise; beholds how they pass away;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beholds the arising and passing away of the feelings. ‘Feelings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are there’: this clear awareness is present in him, to the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extent necessary for knowledge and mindfulness; and 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lives independent, unattached to anything in the world. Thus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does the disciple dwell in contemplation of the </w:t>
      </w:r>
      <w:proofErr w:type="gramStart"/>
      <w:r w:rsidRPr="00F81A14">
        <w:rPr>
          <w:rFonts w:ascii="Verdana" w:hAnsi="Verdana"/>
          <w:sz w:val="24"/>
          <w:szCs w:val="24"/>
        </w:rPr>
        <w:t>feelings.</w:t>
      </w:r>
      <w:proofErr w:type="gramEnd"/>
    </w:p>
    <w:p w:rsidR="009B1E02" w:rsidRDefault="009B1E02" w:rsidP="00F81A14">
      <w:pPr>
        <w:rPr>
          <w:rFonts w:ascii="Verdana" w:hAnsi="Verdana"/>
          <w:i/>
          <w:iCs/>
          <w:sz w:val="24"/>
          <w:szCs w:val="24"/>
        </w:rPr>
      </w:pPr>
    </w:p>
    <w:p w:rsidR="009B1E02" w:rsidRDefault="009B1E02" w:rsidP="00F81A14">
      <w:pPr>
        <w:rPr>
          <w:rFonts w:ascii="Verdana" w:hAnsi="Verdana"/>
          <w:i/>
          <w:iCs/>
          <w:sz w:val="24"/>
          <w:szCs w:val="24"/>
        </w:rPr>
      </w:pP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lastRenderedPageBreak/>
        <w:t>The disciple understands that the expression ‘I feel’ has no validity</w:t>
      </w:r>
      <w:r w:rsidR="009B1E0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except as a conventional expression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voh</w:t>
      </w:r>
      <w:r w:rsidR="009B1E02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ravacana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); he</w:t>
      </w:r>
      <w:r w:rsidR="009B1E0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understands that, in the absolute sense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paramattha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), there are</w:t>
      </w:r>
      <w:r w:rsidR="009B1E0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only feelings, and that there is no Ego, no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experiencer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of the</w:t>
      </w:r>
      <w:r w:rsidR="009B1E0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feelings.</w:t>
      </w:r>
    </w:p>
    <w:p w:rsidR="00F81A14" w:rsidRPr="00F81A14" w:rsidRDefault="009B1E02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3. Contemplation of the Mind</w:t>
      </w:r>
      <w:r>
        <w:rPr>
          <w:rFonts w:ascii="Verdana" w:hAnsi="Verdana"/>
          <w:sz w:val="24"/>
          <w:szCs w:val="24"/>
        </w:rPr>
        <w:t xml:space="preserve"> </w:t>
      </w:r>
      <w:r w:rsidR="00F81A14" w:rsidRPr="00F81A14">
        <w:rPr>
          <w:rFonts w:ascii="Verdana" w:hAnsi="Verdana"/>
          <w:sz w:val="24"/>
          <w:szCs w:val="24"/>
        </w:rPr>
        <w:t>(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citt</w:t>
      </w:r>
      <w:r>
        <w:rPr>
          <w:rFonts w:ascii="Verdana" w:hAnsi="Verdana"/>
          <w:i/>
          <w:iCs/>
          <w:sz w:val="24"/>
          <w:szCs w:val="24"/>
        </w:rPr>
        <w:t>a</w:t>
      </w:r>
      <w:r w:rsidR="00F81A14" w:rsidRPr="00F81A14">
        <w:rPr>
          <w:rFonts w:ascii="Verdana" w:hAnsi="Verdana"/>
          <w:i/>
          <w:iCs/>
          <w:sz w:val="24"/>
          <w:szCs w:val="24"/>
        </w:rPr>
        <w:t>nupassan</w:t>
      </w:r>
      <w:r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But how does the disciple dwell in contemplation of the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mind?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Herein the disciple knows the greedy mind as greedy, and </w:t>
      </w:r>
      <w:proofErr w:type="gramStart"/>
      <w:r w:rsidRPr="00F81A14">
        <w:rPr>
          <w:rFonts w:ascii="Verdana" w:hAnsi="Verdana"/>
          <w:sz w:val="24"/>
          <w:szCs w:val="24"/>
        </w:rPr>
        <w:t>the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not greedy mind as not greedy</w:t>
      </w:r>
      <w:proofErr w:type="gramEnd"/>
      <w:r w:rsidRPr="00F81A14">
        <w:rPr>
          <w:rFonts w:ascii="Verdana" w:hAnsi="Verdana"/>
          <w:sz w:val="24"/>
          <w:szCs w:val="24"/>
        </w:rPr>
        <w:t>; knows the hating mind as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hating, and the not hating mind as not hating: knows the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deluded mind as deluded and the undeluded mind as undeluded.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He knows the cramped mind as cramped, and the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scattered mind as scattered; knows the developed mind as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developed, and the undeveloped mind as undeveloped;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knows the </w:t>
      </w:r>
      <w:proofErr w:type="spellStart"/>
      <w:r w:rsidRPr="00F81A14">
        <w:rPr>
          <w:rFonts w:ascii="Verdana" w:hAnsi="Verdana"/>
          <w:sz w:val="24"/>
          <w:szCs w:val="24"/>
        </w:rPr>
        <w:t>surpassable</w:t>
      </w:r>
      <w:proofErr w:type="spellEnd"/>
      <w:r w:rsidRPr="00F81A14">
        <w:rPr>
          <w:rFonts w:ascii="Verdana" w:hAnsi="Verdana"/>
          <w:sz w:val="24"/>
          <w:szCs w:val="24"/>
        </w:rPr>
        <w:t xml:space="preserve"> mind as </w:t>
      </w:r>
      <w:proofErr w:type="spellStart"/>
      <w:r w:rsidRPr="00F81A14">
        <w:rPr>
          <w:rFonts w:ascii="Verdana" w:hAnsi="Verdana"/>
          <w:sz w:val="24"/>
          <w:szCs w:val="24"/>
        </w:rPr>
        <w:t>surpassable</w:t>
      </w:r>
      <w:proofErr w:type="spellEnd"/>
      <w:r w:rsidRPr="00F81A14">
        <w:rPr>
          <w:rFonts w:ascii="Verdana" w:hAnsi="Verdana"/>
          <w:sz w:val="24"/>
          <w:szCs w:val="24"/>
        </w:rPr>
        <w:t xml:space="preserve"> and the unsurpassable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mind as unsurpassable; knows the concentrated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mind as concentrated, and the </w:t>
      </w:r>
      <w:proofErr w:type="spellStart"/>
      <w:r w:rsidRPr="00F81A14">
        <w:rPr>
          <w:rFonts w:ascii="Verdana" w:hAnsi="Verdana"/>
          <w:sz w:val="24"/>
          <w:szCs w:val="24"/>
        </w:rPr>
        <w:t>unconcentrated</w:t>
      </w:r>
      <w:proofErr w:type="spellEnd"/>
      <w:r w:rsidRPr="00F81A14">
        <w:rPr>
          <w:rFonts w:ascii="Verdana" w:hAnsi="Verdana"/>
          <w:sz w:val="24"/>
          <w:szCs w:val="24"/>
        </w:rPr>
        <w:t xml:space="preserve"> mind as</w:t>
      </w:r>
      <w:r w:rsidR="009B1E02">
        <w:rPr>
          <w:rFonts w:ascii="Verdana" w:hAnsi="Verdana"/>
          <w:sz w:val="24"/>
          <w:szCs w:val="24"/>
        </w:rPr>
        <w:t xml:space="preserve"> </w:t>
      </w:r>
      <w:proofErr w:type="spellStart"/>
      <w:r w:rsidRPr="00F81A14">
        <w:rPr>
          <w:rFonts w:ascii="Verdana" w:hAnsi="Verdana"/>
          <w:sz w:val="24"/>
          <w:szCs w:val="24"/>
        </w:rPr>
        <w:t>unconcentrated</w:t>
      </w:r>
      <w:proofErr w:type="spellEnd"/>
      <w:r w:rsidRPr="00F81A14">
        <w:rPr>
          <w:rFonts w:ascii="Verdana" w:hAnsi="Verdana"/>
          <w:sz w:val="24"/>
          <w:szCs w:val="24"/>
        </w:rPr>
        <w:t>; knows the freed mind as freed, and the</w:t>
      </w:r>
      <w:r w:rsidR="009B1E02">
        <w:rPr>
          <w:rFonts w:ascii="Verdana" w:hAnsi="Verdana"/>
          <w:sz w:val="24"/>
          <w:szCs w:val="24"/>
        </w:rPr>
        <w:t xml:space="preserve"> </w:t>
      </w:r>
      <w:proofErr w:type="spellStart"/>
      <w:r w:rsidRPr="00F81A14">
        <w:rPr>
          <w:rFonts w:ascii="Verdana" w:hAnsi="Verdana"/>
          <w:sz w:val="24"/>
          <w:szCs w:val="24"/>
        </w:rPr>
        <w:t>unfreed</w:t>
      </w:r>
      <w:proofErr w:type="spellEnd"/>
      <w:r w:rsidRPr="00F81A14">
        <w:rPr>
          <w:rFonts w:ascii="Verdana" w:hAnsi="Verdana"/>
          <w:sz w:val="24"/>
          <w:szCs w:val="24"/>
        </w:rPr>
        <w:t xml:space="preserve"> mind as </w:t>
      </w:r>
      <w:proofErr w:type="spellStart"/>
      <w:r w:rsidRPr="00F81A14">
        <w:rPr>
          <w:rFonts w:ascii="Verdana" w:hAnsi="Verdana"/>
          <w:sz w:val="24"/>
          <w:szCs w:val="24"/>
        </w:rPr>
        <w:t>unfreed</w:t>
      </w:r>
      <w:proofErr w:type="spellEnd"/>
      <w:r w:rsidRPr="00F81A14">
        <w:rPr>
          <w:rFonts w:ascii="Verdana" w:hAnsi="Verdana"/>
          <w:sz w:val="24"/>
          <w:szCs w:val="24"/>
        </w:rPr>
        <w:t>.</w:t>
      </w: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proofErr w:type="spellStart"/>
      <w:r w:rsidRPr="00F81A14">
        <w:rPr>
          <w:rFonts w:ascii="Verdana" w:hAnsi="Verdana"/>
          <w:i/>
          <w:iCs/>
          <w:sz w:val="24"/>
          <w:szCs w:val="24"/>
        </w:rPr>
        <w:t>Citta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(mind) is here used as a collective term for the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cittas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, or</w:t>
      </w:r>
      <w:r w:rsidR="009B1E0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moments of consciousness.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Citta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being identical with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viññ</w:t>
      </w:r>
      <w:r w:rsidR="009B1E02">
        <w:rPr>
          <w:rFonts w:ascii="Verdana" w:hAnsi="Verdana"/>
          <w:i/>
          <w:iCs/>
          <w:sz w:val="24"/>
          <w:szCs w:val="24"/>
        </w:rPr>
        <w:t>an</w:t>
      </w:r>
      <w:r w:rsidRPr="00F81A1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,</w:t>
      </w:r>
      <w:r w:rsidR="009B1E0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or consciousness, should not be translated by ‘thought’.</w:t>
      </w:r>
      <w:r w:rsidR="009B1E0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‘Thought’ and ‘thinking’ correspond rather to the ‘verbal operations</w:t>
      </w:r>
      <w:r w:rsidR="009B1E0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of the mind’: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vitakka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(thought-</w:t>
      </w:r>
      <w:r w:rsidR="009B1E02">
        <w:rPr>
          <w:rFonts w:ascii="Verdana" w:hAnsi="Verdana"/>
          <w:i/>
          <w:iCs/>
          <w:sz w:val="24"/>
          <w:szCs w:val="24"/>
        </w:rPr>
        <w:t>co</w:t>
      </w:r>
      <w:r w:rsidRPr="00F81A14">
        <w:rPr>
          <w:rFonts w:ascii="Verdana" w:hAnsi="Verdana"/>
          <w:i/>
          <w:iCs/>
          <w:sz w:val="24"/>
          <w:szCs w:val="24"/>
        </w:rPr>
        <w:t xml:space="preserve">nception) and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vic</w:t>
      </w:r>
      <w:r w:rsidR="009B1E02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ra</w:t>
      </w:r>
      <w:proofErr w:type="spellEnd"/>
      <w:r w:rsidR="009B1E02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(discursive thinking), which belong to the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Sankh</w:t>
      </w:r>
      <w:r w:rsidR="009B1E02">
        <w:rPr>
          <w:rFonts w:ascii="Verdana" w:hAnsi="Verdana"/>
          <w:i/>
          <w:iCs/>
          <w:sz w:val="24"/>
          <w:szCs w:val="24"/>
        </w:rPr>
        <w:t>ara</w:t>
      </w:r>
      <w:r w:rsidRPr="00F81A14">
        <w:rPr>
          <w:rFonts w:ascii="Verdana" w:hAnsi="Verdana"/>
          <w:i/>
          <w:iCs/>
          <w:sz w:val="24"/>
          <w:szCs w:val="24"/>
        </w:rPr>
        <w:t>-kkhandha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Thus he dwells in contemplation of the mind, either with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regard to his own person, or to other persons, or to both. 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beholds how consciousness arises; beholds how it passes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away; beholds the arising and passing away of consciousness.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‘Mind is there’; this clear awareness is present in him, to the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extent necessary for knowledge and mindfulness; and he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lives independent, unattached to anything in the world. Thus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does the disciple dwell in contemplation of the </w:t>
      </w:r>
      <w:proofErr w:type="gramStart"/>
      <w:r w:rsidRPr="00F81A14">
        <w:rPr>
          <w:rFonts w:ascii="Verdana" w:hAnsi="Verdana"/>
          <w:sz w:val="24"/>
          <w:szCs w:val="24"/>
        </w:rPr>
        <w:t>mind.</w:t>
      </w:r>
      <w:proofErr w:type="gramEnd"/>
    </w:p>
    <w:p w:rsidR="00F81A14" w:rsidRPr="00F81A14" w:rsidRDefault="009B1E02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4. Contemplation of the Mind-Objects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dhamm</w:t>
      </w:r>
      <w:r>
        <w:rPr>
          <w:rFonts w:ascii="Verdana" w:hAnsi="Verdana"/>
          <w:i/>
          <w:iCs/>
          <w:sz w:val="24"/>
          <w:szCs w:val="24"/>
        </w:rPr>
        <w:t>a</w:t>
      </w:r>
      <w:r w:rsidR="00F81A14" w:rsidRPr="00F81A14">
        <w:rPr>
          <w:rFonts w:ascii="Verdana" w:hAnsi="Verdana"/>
          <w:i/>
          <w:iCs/>
          <w:sz w:val="24"/>
          <w:szCs w:val="24"/>
        </w:rPr>
        <w:t>nupassan</w:t>
      </w:r>
      <w:r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But how does the disciple dwell in contemplation of mind</w:t>
      </w:r>
      <w:r w:rsidR="009B1E02">
        <w:rPr>
          <w:rFonts w:ascii="Verdana" w:hAnsi="Verdana"/>
          <w:sz w:val="24"/>
          <w:szCs w:val="24"/>
        </w:rPr>
        <w:t>-</w:t>
      </w:r>
      <w:r w:rsidRPr="00F81A14">
        <w:rPr>
          <w:rFonts w:ascii="Verdana" w:hAnsi="Verdana"/>
          <w:sz w:val="24"/>
          <w:szCs w:val="24"/>
        </w:rPr>
        <w:t>objects?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Herein the disciple dwells in contemplation of the mind</w:t>
      </w:r>
      <w:r w:rsidR="009B1E02">
        <w:rPr>
          <w:rFonts w:ascii="Verdana" w:hAnsi="Verdana"/>
          <w:sz w:val="24"/>
          <w:szCs w:val="24"/>
        </w:rPr>
        <w:t>-</w:t>
      </w:r>
      <w:r w:rsidRPr="00F81A14">
        <w:rPr>
          <w:rFonts w:ascii="Verdana" w:hAnsi="Verdana"/>
          <w:sz w:val="24"/>
          <w:szCs w:val="24"/>
        </w:rPr>
        <w:t>objects,</w:t>
      </w:r>
      <w:r w:rsidR="009B1E0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namely of the ‘Five Hindrances.’</w:t>
      </w:r>
    </w:p>
    <w:p w:rsidR="009B1E02" w:rsidRDefault="009B1E02" w:rsidP="00F81A14">
      <w:pPr>
        <w:rPr>
          <w:rFonts w:ascii="Verdana" w:hAnsi="Verdana"/>
          <w:b/>
          <w:sz w:val="24"/>
          <w:szCs w:val="24"/>
        </w:rPr>
      </w:pPr>
    </w:p>
    <w:p w:rsidR="009B1E02" w:rsidRDefault="009B1E02" w:rsidP="00F81A14">
      <w:pPr>
        <w:rPr>
          <w:rFonts w:ascii="Verdana" w:hAnsi="Verdana"/>
          <w:b/>
          <w:sz w:val="24"/>
          <w:szCs w:val="24"/>
        </w:rPr>
      </w:pPr>
    </w:p>
    <w:p w:rsidR="009B1E02" w:rsidRDefault="009B1E02" w:rsidP="00F81A14">
      <w:pPr>
        <w:rPr>
          <w:rFonts w:ascii="Verdana" w:hAnsi="Verdana"/>
          <w:b/>
          <w:sz w:val="24"/>
          <w:szCs w:val="24"/>
        </w:rPr>
      </w:pPr>
    </w:p>
    <w:p w:rsidR="00F81A14" w:rsidRPr="00F81A14" w:rsidRDefault="009B1E02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>The Five Hindrances</w:t>
      </w:r>
      <w:r>
        <w:rPr>
          <w:rFonts w:ascii="Verdana" w:hAnsi="Verdana"/>
          <w:sz w:val="24"/>
          <w:szCs w:val="24"/>
        </w:rPr>
        <w:t xml:space="preserve"> (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n</w:t>
      </w:r>
      <w:r>
        <w:rPr>
          <w:rFonts w:ascii="Verdana" w:hAnsi="Verdana"/>
          <w:i/>
          <w:iCs/>
          <w:sz w:val="24"/>
          <w:szCs w:val="24"/>
        </w:rPr>
        <w:t>i</w:t>
      </w:r>
      <w:r w:rsidR="00F81A14" w:rsidRPr="00F81A14">
        <w:rPr>
          <w:rFonts w:ascii="Verdana" w:hAnsi="Verdana"/>
          <w:i/>
          <w:iCs/>
          <w:sz w:val="24"/>
          <w:szCs w:val="24"/>
        </w:rPr>
        <w:t>vara</w:t>
      </w:r>
      <w:r>
        <w:rPr>
          <w:rFonts w:ascii="Verdana" w:hAnsi="Verdana"/>
          <w:i/>
          <w:iCs/>
          <w:sz w:val="24"/>
          <w:szCs w:val="24"/>
        </w:rPr>
        <w:t>n</w:t>
      </w:r>
      <w:r w:rsidR="00F81A14" w:rsidRPr="00F81A1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He knows when there is ‘Lust’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k</w:t>
      </w:r>
      <w:r w:rsidR="000B41C5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macchanda</w:t>
      </w:r>
      <w:proofErr w:type="spellEnd"/>
      <w:r w:rsidRPr="00F81A14">
        <w:rPr>
          <w:rFonts w:ascii="Verdana" w:hAnsi="Verdana"/>
          <w:sz w:val="24"/>
          <w:szCs w:val="24"/>
        </w:rPr>
        <w:t>) in him: ‘In me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is lust’; knows when there is ‘Anger’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vy</w:t>
      </w:r>
      <w:r w:rsidR="000B41C5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p</w:t>
      </w:r>
      <w:r w:rsidR="000B41C5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da</w:t>
      </w:r>
      <w:proofErr w:type="spellEnd"/>
      <w:r w:rsidRPr="00F81A14">
        <w:rPr>
          <w:rFonts w:ascii="Verdana" w:hAnsi="Verdana"/>
          <w:sz w:val="24"/>
          <w:szCs w:val="24"/>
        </w:rPr>
        <w:t>) in him: ‘In me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is anger’; knows when there is ‘Torpor and Sloth’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th</w:t>
      </w:r>
      <w:r w:rsidR="000B41C5">
        <w:rPr>
          <w:rFonts w:ascii="Verdana" w:hAnsi="Verdana"/>
          <w:i/>
          <w:iCs/>
          <w:sz w:val="24"/>
          <w:szCs w:val="24"/>
        </w:rPr>
        <w:t>i</w:t>
      </w:r>
      <w:r w:rsidRPr="00F81A14">
        <w:rPr>
          <w:rFonts w:ascii="Verdana" w:hAnsi="Verdana"/>
          <w:i/>
          <w:iCs/>
          <w:sz w:val="24"/>
          <w:szCs w:val="24"/>
        </w:rPr>
        <w:t>namiddha</w:t>
      </w:r>
      <w:proofErr w:type="spellEnd"/>
      <w:r w:rsidRPr="00F81A14">
        <w:rPr>
          <w:rFonts w:ascii="Verdana" w:hAnsi="Verdana"/>
          <w:sz w:val="24"/>
          <w:szCs w:val="24"/>
        </w:rPr>
        <w:t>)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in him: ‘In me is torpor and sloth’; knows when there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is ‘Restlessness and Mental Worry’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uddhacca-kukkucca</w:t>
      </w:r>
      <w:proofErr w:type="spellEnd"/>
      <w:r w:rsidRPr="00F81A14">
        <w:rPr>
          <w:rFonts w:ascii="Verdana" w:hAnsi="Verdana"/>
          <w:sz w:val="24"/>
          <w:szCs w:val="24"/>
        </w:rPr>
        <w:t>) in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him: ‘In me is restlessness and mental worry’; knows when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there are ‘Doubts’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vicikicch</w:t>
      </w:r>
      <w:r w:rsidR="000B41C5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sz w:val="24"/>
          <w:szCs w:val="24"/>
        </w:rPr>
        <w:t>) in him: ‘In me are doubts’. He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knows when these hindrances are not in him: ‘In me these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hindrances are not’. He knows how they come to arise; knows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how, once arisen, they are overcome; and he knows how they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do not rise again in the future.</w:t>
      </w: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t>For example, ‘Lust’ arises through unwise thinking on the agreeable</w:t>
      </w:r>
      <w:r w:rsidR="000B41C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and delightful. It may be suppressed by the following six</w:t>
      </w:r>
      <w:r w:rsidR="000B41C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methods: fixing the mind upon an idea that arouses disgust; contemplation</w:t>
      </w:r>
      <w:r w:rsidR="000B41C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of the loathsomeness of the body; controlling one’s six</w:t>
      </w:r>
      <w:r w:rsidR="000B41C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senses; moderation in eating; friendship with wise and good</w:t>
      </w:r>
      <w:r w:rsidR="000B41C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men; right instruction. Lust and anger are forever extinguished</w:t>
      </w:r>
      <w:r w:rsidR="000B41C5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upon attainment of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An</w:t>
      </w:r>
      <w:r w:rsidR="000B41C5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g</w:t>
      </w:r>
      <w:r w:rsidR="000B41C5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m</w:t>
      </w:r>
      <w:r w:rsidR="000B41C5">
        <w:rPr>
          <w:rFonts w:ascii="Verdana" w:hAnsi="Verdana"/>
          <w:i/>
          <w:iCs/>
          <w:sz w:val="24"/>
          <w:szCs w:val="24"/>
        </w:rPr>
        <w:t>i</w:t>
      </w:r>
      <w:r w:rsidRPr="00F81A14">
        <w:rPr>
          <w:rFonts w:ascii="Verdana" w:hAnsi="Verdana"/>
          <w:i/>
          <w:iCs/>
          <w:sz w:val="24"/>
          <w:szCs w:val="24"/>
        </w:rPr>
        <w:t>ship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; ‘Restlessness’ is extinguished</w:t>
      </w:r>
      <w:r w:rsidR="000B41C5">
        <w:rPr>
          <w:rFonts w:ascii="Verdana" w:hAnsi="Verdana"/>
          <w:i/>
          <w:iCs/>
          <w:sz w:val="24"/>
          <w:szCs w:val="24"/>
        </w:rPr>
        <w:t xml:space="preserve"> b</w:t>
      </w:r>
      <w:r w:rsidRPr="00F81A14">
        <w:rPr>
          <w:rFonts w:ascii="Verdana" w:hAnsi="Verdana"/>
          <w:i/>
          <w:iCs/>
          <w:sz w:val="24"/>
          <w:szCs w:val="24"/>
        </w:rPr>
        <w:t xml:space="preserve">y reaching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Arahatship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; ‘Mental Worry’, by reaching</w:t>
      </w:r>
      <w:r w:rsidR="000B41C5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Sotapanship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.</w:t>
      </w:r>
    </w:p>
    <w:p w:rsidR="00F81A14" w:rsidRPr="00F81A14" w:rsidRDefault="000B41C5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Five Groups of Existence</w:t>
      </w:r>
      <w:r>
        <w:rPr>
          <w:rFonts w:ascii="Verdana" w:hAnsi="Verdana"/>
          <w:sz w:val="24"/>
          <w:szCs w:val="24"/>
        </w:rPr>
        <w:t xml:space="preserve"> </w:t>
      </w:r>
      <w:r w:rsidR="00F81A14" w:rsidRPr="00F81A14">
        <w:rPr>
          <w:rFonts w:ascii="Verdana" w:hAnsi="Verdana"/>
          <w:sz w:val="24"/>
          <w:szCs w:val="24"/>
        </w:rPr>
        <w:t>(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khandha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And further: the disciple dwells in contemplation of the</w:t>
      </w:r>
      <w:r w:rsidR="000B41C5">
        <w:rPr>
          <w:rFonts w:ascii="Verdana" w:hAnsi="Verdana"/>
          <w:sz w:val="24"/>
          <w:szCs w:val="24"/>
        </w:rPr>
        <w:t xml:space="preserve"> m</w:t>
      </w:r>
      <w:r w:rsidRPr="00F81A14">
        <w:rPr>
          <w:rFonts w:ascii="Verdana" w:hAnsi="Verdana"/>
          <w:sz w:val="24"/>
          <w:szCs w:val="24"/>
        </w:rPr>
        <w:t>ind-objects, namely of the five ‘Groups of Existence’. He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knows what ‘Corporeality’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r</w:t>
      </w:r>
      <w:r w:rsidR="000B41C5">
        <w:rPr>
          <w:rFonts w:ascii="Verdana" w:hAnsi="Verdana"/>
          <w:i/>
          <w:iCs/>
          <w:sz w:val="24"/>
          <w:szCs w:val="24"/>
        </w:rPr>
        <w:t>u</w:t>
      </w:r>
      <w:r w:rsidRPr="00F81A14">
        <w:rPr>
          <w:rFonts w:ascii="Verdana" w:hAnsi="Verdana"/>
          <w:i/>
          <w:iCs/>
          <w:sz w:val="24"/>
          <w:szCs w:val="24"/>
        </w:rPr>
        <w:t>pa</w:t>
      </w:r>
      <w:proofErr w:type="spellEnd"/>
      <w:r w:rsidRPr="00F81A14">
        <w:rPr>
          <w:rFonts w:ascii="Verdana" w:hAnsi="Verdana"/>
          <w:sz w:val="24"/>
          <w:szCs w:val="24"/>
        </w:rPr>
        <w:t>) is, how it arises, how it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passes away; knows what ‘Feeling’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vedan</w:t>
      </w:r>
      <w:r w:rsidR="000B41C5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sz w:val="24"/>
          <w:szCs w:val="24"/>
        </w:rPr>
        <w:t>) is, how it arises,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how it passes away; knows what ‘Perception’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saññ</w:t>
      </w:r>
      <w:r w:rsidR="000B41C5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sz w:val="24"/>
          <w:szCs w:val="24"/>
        </w:rPr>
        <w:t>) is, how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it arises, how it passes away; knows what the ‘Mental Formations’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sankh</w:t>
      </w:r>
      <w:r w:rsidR="000B41C5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ra</w:t>
      </w:r>
      <w:proofErr w:type="spellEnd"/>
      <w:r w:rsidRPr="00F81A14">
        <w:rPr>
          <w:rFonts w:ascii="Verdana" w:hAnsi="Verdana"/>
          <w:sz w:val="24"/>
          <w:szCs w:val="24"/>
        </w:rPr>
        <w:t>) are, how they arise, how they pass away;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knows what ‘Consciousness’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viññ</w:t>
      </w:r>
      <w:r w:rsidR="000B41C5">
        <w:rPr>
          <w:rFonts w:ascii="Verdana" w:hAnsi="Verdana"/>
          <w:i/>
          <w:iCs/>
          <w:sz w:val="24"/>
          <w:szCs w:val="24"/>
        </w:rPr>
        <w:t>an</w:t>
      </w:r>
      <w:r w:rsidRPr="00F81A1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sz w:val="24"/>
          <w:szCs w:val="24"/>
        </w:rPr>
        <w:t>) is, how it arises, how it</w:t>
      </w:r>
      <w:r w:rsidR="000B41C5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passes away.</w:t>
      </w:r>
    </w:p>
    <w:p w:rsidR="00F81A14" w:rsidRPr="00F81A14" w:rsidRDefault="00FF6404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The Sense-Bases </w:t>
      </w:r>
      <w:r w:rsidR="00F81A14" w:rsidRPr="00F81A14">
        <w:rPr>
          <w:rFonts w:ascii="Verdana" w:hAnsi="Verdana"/>
          <w:sz w:val="24"/>
          <w:szCs w:val="24"/>
        </w:rPr>
        <w:t>(</w:t>
      </w:r>
      <w:proofErr w:type="spellStart"/>
      <w:r>
        <w:rPr>
          <w:rFonts w:ascii="Verdana" w:hAnsi="Verdana"/>
          <w:sz w:val="24"/>
          <w:szCs w:val="24"/>
        </w:rPr>
        <w:t>a</w:t>
      </w:r>
      <w:r w:rsidR="00F81A14" w:rsidRPr="00F81A14">
        <w:rPr>
          <w:rFonts w:ascii="Verdana" w:hAnsi="Verdana"/>
          <w:i/>
          <w:iCs/>
          <w:sz w:val="24"/>
          <w:szCs w:val="24"/>
        </w:rPr>
        <w:t>yatana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And further: the disciple dwells in contemplation of the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mind-objects, namely of the six ‘Subjective-Objective Sense-Bases’. He knows the eye and visual objects, ear and sounds,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nose and </w:t>
      </w:r>
      <w:proofErr w:type="spellStart"/>
      <w:r w:rsidRPr="00F81A14">
        <w:rPr>
          <w:rFonts w:ascii="Verdana" w:hAnsi="Verdana"/>
          <w:sz w:val="24"/>
          <w:szCs w:val="24"/>
        </w:rPr>
        <w:t>odors</w:t>
      </w:r>
      <w:proofErr w:type="spellEnd"/>
      <w:r w:rsidRPr="00F81A14">
        <w:rPr>
          <w:rFonts w:ascii="Verdana" w:hAnsi="Verdana"/>
          <w:sz w:val="24"/>
          <w:szCs w:val="24"/>
        </w:rPr>
        <w:t>, tongue and tastes, body and bodily impressions,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mind and mind-objects; and the fetter that arises in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dependence on them, he also knows. He knows how the fetter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comes to arise, knows how the fetter is overcome, and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how the abandoned fetter does not rise again in future.</w:t>
      </w:r>
    </w:p>
    <w:p w:rsidR="00FF6404" w:rsidRDefault="00FF6404" w:rsidP="00F81A14">
      <w:pPr>
        <w:rPr>
          <w:rFonts w:ascii="Verdana" w:hAnsi="Verdana"/>
          <w:sz w:val="24"/>
          <w:szCs w:val="24"/>
        </w:rPr>
      </w:pPr>
    </w:p>
    <w:p w:rsidR="00FF6404" w:rsidRDefault="00FF6404" w:rsidP="00F81A14">
      <w:pPr>
        <w:rPr>
          <w:rFonts w:ascii="Verdana" w:hAnsi="Verdana"/>
          <w:sz w:val="24"/>
          <w:szCs w:val="24"/>
        </w:rPr>
      </w:pPr>
    </w:p>
    <w:p w:rsidR="00F81A14" w:rsidRPr="00F81A14" w:rsidRDefault="00FF6404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lastRenderedPageBreak/>
        <w:t xml:space="preserve">The Seven Elements of Enlightenment </w:t>
      </w:r>
      <w:r w:rsidR="00F81A14" w:rsidRPr="00F81A14">
        <w:rPr>
          <w:rFonts w:ascii="Verdana" w:hAnsi="Verdana"/>
          <w:sz w:val="24"/>
          <w:szCs w:val="24"/>
        </w:rPr>
        <w:t>(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bojjhanga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And further: the disciple dwells in contemplation of th</w:t>
      </w:r>
      <w:r w:rsidR="00FF6404">
        <w:rPr>
          <w:rFonts w:ascii="Verdana" w:hAnsi="Verdana"/>
          <w:sz w:val="24"/>
          <w:szCs w:val="24"/>
        </w:rPr>
        <w:t xml:space="preserve">e </w:t>
      </w:r>
      <w:r w:rsidRPr="00F81A14">
        <w:rPr>
          <w:rFonts w:ascii="Verdana" w:hAnsi="Verdana"/>
          <w:sz w:val="24"/>
          <w:szCs w:val="24"/>
        </w:rPr>
        <w:t>mind-objects, namely of the seven ‘Elements of Enlightenment’,</w:t>
      </w:r>
      <w:r w:rsidR="00FF6404">
        <w:rPr>
          <w:rFonts w:ascii="Verdana" w:hAnsi="Verdana"/>
          <w:sz w:val="24"/>
          <w:szCs w:val="24"/>
        </w:rPr>
        <w:t xml:space="preserve"> h</w:t>
      </w:r>
      <w:r w:rsidRPr="00F81A14">
        <w:rPr>
          <w:rFonts w:ascii="Verdana" w:hAnsi="Verdana"/>
          <w:sz w:val="24"/>
          <w:szCs w:val="24"/>
        </w:rPr>
        <w:t>e knows when there is in him ‘Mindfulness’ (</w:t>
      </w:r>
      <w:r w:rsidRPr="00F81A14">
        <w:rPr>
          <w:rFonts w:ascii="Verdana" w:hAnsi="Verdana"/>
          <w:i/>
          <w:iCs/>
          <w:sz w:val="24"/>
          <w:szCs w:val="24"/>
        </w:rPr>
        <w:t>sati</w:t>
      </w:r>
      <w:r w:rsidRPr="00F81A14">
        <w:rPr>
          <w:rFonts w:ascii="Verdana" w:hAnsi="Verdana"/>
          <w:sz w:val="24"/>
          <w:szCs w:val="24"/>
        </w:rPr>
        <w:t>),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‘Investigation of the Law’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dhammavicaya</w:t>
      </w:r>
      <w:proofErr w:type="spellEnd"/>
      <w:r w:rsidRPr="00F81A14">
        <w:rPr>
          <w:rFonts w:ascii="Verdana" w:hAnsi="Verdana"/>
          <w:sz w:val="24"/>
          <w:szCs w:val="24"/>
        </w:rPr>
        <w:t>), ‘Energy’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viriya</w:t>
      </w:r>
      <w:proofErr w:type="spellEnd"/>
      <w:r w:rsidRPr="00F81A14">
        <w:rPr>
          <w:rFonts w:ascii="Verdana" w:hAnsi="Verdana"/>
          <w:sz w:val="24"/>
          <w:szCs w:val="24"/>
        </w:rPr>
        <w:t>),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‘Enthusiasm’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p</w:t>
      </w:r>
      <w:r w:rsidR="00FF6404">
        <w:rPr>
          <w:rFonts w:ascii="Verdana" w:hAnsi="Verdana"/>
          <w:i/>
          <w:iCs/>
          <w:sz w:val="24"/>
          <w:szCs w:val="24"/>
        </w:rPr>
        <w:t>i</w:t>
      </w:r>
      <w:r w:rsidRPr="00F81A14">
        <w:rPr>
          <w:rFonts w:ascii="Verdana" w:hAnsi="Verdana"/>
          <w:i/>
          <w:iCs/>
          <w:sz w:val="24"/>
          <w:szCs w:val="24"/>
        </w:rPr>
        <w:t>ti</w:t>
      </w:r>
      <w:proofErr w:type="spellEnd"/>
      <w:r w:rsidRPr="00F81A14">
        <w:rPr>
          <w:rFonts w:ascii="Verdana" w:hAnsi="Verdana"/>
          <w:sz w:val="24"/>
          <w:szCs w:val="24"/>
        </w:rPr>
        <w:t>), ‘Tranquillity’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passaddhi</w:t>
      </w:r>
      <w:proofErr w:type="spellEnd"/>
      <w:r w:rsidRPr="00F81A14">
        <w:rPr>
          <w:rFonts w:ascii="Verdana" w:hAnsi="Verdana"/>
          <w:sz w:val="24"/>
          <w:szCs w:val="24"/>
        </w:rPr>
        <w:t>),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‘Concentration’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sam</w:t>
      </w:r>
      <w:r w:rsidR="00FF6404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dhi</w:t>
      </w:r>
      <w:proofErr w:type="spellEnd"/>
      <w:r w:rsidRPr="00F81A14">
        <w:rPr>
          <w:rFonts w:ascii="Verdana" w:hAnsi="Verdana"/>
          <w:sz w:val="24"/>
          <w:szCs w:val="24"/>
        </w:rPr>
        <w:t>), and ‘Equanimity’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upekkh</w:t>
      </w:r>
      <w:r w:rsidR="00FF640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sz w:val="24"/>
          <w:szCs w:val="24"/>
        </w:rPr>
        <w:t>). He knows when it is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not in him, knows how it comes to arise, and how it is fully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developed.</w:t>
      </w:r>
    </w:p>
    <w:p w:rsidR="00F81A14" w:rsidRPr="00F81A14" w:rsidRDefault="00FF6404" w:rsidP="00F81A1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The Four Noble Truths</w:t>
      </w:r>
      <w:r>
        <w:rPr>
          <w:rFonts w:ascii="Verdana" w:hAnsi="Verdana"/>
          <w:sz w:val="24"/>
          <w:szCs w:val="24"/>
        </w:rPr>
        <w:t xml:space="preserve"> </w:t>
      </w:r>
      <w:r w:rsidR="00F81A14" w:rsidRPr="00F81A14">
        <w:rPr>
          <w:rFonts w:ascii="Verdana" w:hAnsi="Verdana"/>
          <w:sz w:val="24"/>
          <w:szCs w:val="24"/>
        </w:rPr>
        <w:t>(</w:t>
      </w:r>
      <w:proofErr w:type="spellStart"/>
      <w:r w:rsidR="00F81A14" w:rsidRPr="00F81A14">
        <w:rPr>
          <w:rFonts w:ascii="Verdana" w:hAnsi="Verdana"/>
          <w:i/>
          <w:iCs/>
          <w:sz w:val="24"/>
          <w:szCs w:val="24"/>
        </w:rPr>
        <w:t>ariya-sacca</w:t>
      </w:r>
      <w:proofErr w:type="spellEnd"/>
      <w:r w:rsidR="00F81A14" w:rsidRPr="00F81A14">
        <w:rPr>
          <w:rFonts w:ascii="Verdana" w:hAnsi="Verdana"/>
          <w:sz w:val="24"/>
          <w:szCs w:val="24"/>
        </w:rPr>
        <w:t>)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And further: the disciple dwells in contemplation of the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mind-objects, namely of the ‘Four Noble Truths’. He knows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according to reality, what Suffering is; knows according to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reality, what the Origin of suffering is; knows according to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reality what the Extinction of suffering is; knows according to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reality, what the Path is that leads to the extinction of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suffering.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Thus he dwells in contemplation of the mind-objects either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with regard to his own person, or to other persons or to both.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He beholds how the mind-objects arise, beholds how they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pass away, </w:t>
      </w:r>
      <w:proofErr w:type="gramStart"/>
      <w:r w:rsidRPr="00F81A14">
        <w:rPr>
          <w:rFonts w:ascii="Verdana" w:hAnsi="Verdana"/>
          <w:sz w:val="24"/>
          <w:szCs w:val="24"/>
        </w:rPr>
        <w:t>beholds</w:t>
      </w:r>
      <w:proofErr w:type="gramEnd"/>
      <w:r w:rsidRPr="00F81A14">
        <w:rPr>
          <w:rFonts w:ascii="Verdana" w:hAnsi="Verdana"/>
          <w:sz w:val="24"/>
          <w:szCs w:val="24"/>
        </w:rPr>
        <w:t xml:space="preserve"> the arising and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passing away of the mind</w:t>
      </w:r>
      <w:r w:rsidR="00FF6404">
        <w:rPr>
          <w:rFonts w:ascii="Verdana" w:hAnsi="Verdana"/>
          <w:sz w:val="24"/>
          <w:szCs w:val="24"/>
        </w:rPr>
        <w:t>-</w:t>
      </w:r>
      <w:r w:rsidRPr="00F81A14">
        <w:rPr>
          <w:rFonts w:ascii="Verdana" w:hAnsi="Verdana"/>
          <w:sz w:val="24"/>
          <w:szCs w:val="24"/>
        </w:rPr>
        <w:t>objects.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‘Mind-objects are there’: this clear awareness is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present in him, to the extent necessary for knowledge and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mindfulness; and he lives independent, unattached to anything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in the world. Thus does the disciple dwell in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contemplation of the mind-</w:t>
      </w:r>
      <w:proofErr w:type="gramStart"/>
      <w:r w:rsidRPr="00F81A14">
        <w:rPr>
          <w:rFonts w:ascii="Verdana" w:hAnsi="Verdana"/>
          <w:sz w:val="24"/>
          <w:szCs w:val="24"/>
        </w:rPr>
        <w:t>objects.</w:t>
      </w:r>
      <w:proofErr w:type="gramEnd"/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The only way that leads to the attainment of purity, to the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overcoming of sorrow and lamentation, to the end of pain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grief, to the entering upon the right path, and the realization</w:t>
      </w:r>
      <w:r w:rsidR="00FF640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of </w:t>
      </w:r>
      <w:proofErr w:type="spellStart"/>
      <w:r w:rsidRPr="00F81A14">
        <w:rPr>
          <w:rFonts w:ascii="Verdana" w:hAnsi="Verdana"/>
          <w:sz w:val="24"/>
          <w:szCs w:val="24"/>
        </w:rPr>
        <w:t>Nibb</w:t>
      </w:r>
      <w:r w:rsidR="00FF6404">
        <w:rPr>
          <w:rFonts w:ascii="Verdana" w:hAnsi="Verdana"/>
          <w:sz w:val="24"/>
          <w:szCs w:val="24"/>
        </w:rPr>
        <w:t>a</w:t>
      </w:r>
      <w:r w:rsidRPr="00F81A14">
        <w:rPr>
          <w:rFonts w:ascii="Verdana" w:hAnsi="Verdana"/>
          <w:sz w:val="24"/>
          <w:szCs w:val="24"/>
        </w:rPr>
        <w:t>na</w:t>
      </w:r>
      <w:proofErr w:type="spellEnd"/>
      <w:r w:rsidRPr="00F81A14">
        <w:rPr>
          <w:rFonts w:ascii="Verdana" w:hAnsi="Verdana"/>
          <w:sz w:val="24"/>
          <w:szCs w:val="24"/>
        </w:rPr>
        <w:t>, is by these four foundations of mindfulness.</w:t>
      </w: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t xml:space="preserve">These four contemplations of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Satipa</w:t>
      </w:r>
      <w:r w:rsidR="00FF6404">
        <w:rPr>
          <w:rFonts w:ascii="Verdana" w:hAnsi="Verdana"/>
          <w:i/>
          <w:iCs/>
          <w:sz w:val="24"/>
          <w:szCs w:val="24"/>
        </w:rPr>
        <w:t>tt</w:t>
      </w:r>
      <w:r w:rsidRPr="00F81A14">
        <w:rPr>
          <w:rFonts w:ascii="Verdana" w:hAnsi="Verdana"/>
          <w:i/>
          <w:iCs/>
          <w:sz w:val="24"/>
          <w:szCs w:val="24"/>
        </w:rPr>
        <w:t>h</w:t>
      </w:r>
      <w:r w:rsidR="00FF6404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relate to all the five</w:t>
      </w:r>
      <w:r w:rsidR="00FF64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Groups of Existence, namely: 1. </w:t>
      </w:r>
      <w:proofErr w:type="gramStart"/>
      <w:r w:rsidRPr="00F81A14">
        <w:rPr>
          <w:rFonts w:ascii="Verdana" w:hAnsi="Verdana"/>
          <w:i/>
          <w:iCs/>
          <w:sz w:val="24"/>
          <w:szCs w:val="24"/>
        </w:rPr>
        <w:t>The</w:t>
      </w:r>
      <w:proofErr w:type="gramEnd"/>
      <w:r w:rsidRPr="00F81A14">
        <w:rPr>
          <w:rFonts w:ascii="Verdana" w:hAnsi="Verdana"/>
          <w:i/>
          <w:iCs/>
          <w:sz w:val="24"/>
          <w:szCs w:val="24"/>
        </w:rPr>
        <w:t xml:space="preserve"> contemplation of corporeality</w:t>
      </w:r>
      <w:r w:rsidR="00FF64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relates to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r</w:t>
      </w:r>
      <w:r w:rsidR="00FF6404">
        <w:rPr>
          <w:rFonts w:ascii="Verdana" w:hAnsi="Verdana"/>
          <w:i/>
          <w:iCs/>
          <w:sz w:val="24"/>
          <w:szCs w:val="24"/>
        </w:rPr>
        <w:t>u</w:t>
      </w:r>
      <w:r w:rsidRPr="00F81A14">
        <w:rPr>
          <w:rFonts w:ascii="Verdana" w:hAnsi="Verdana"/>
          <w:i/>
          <w:iCs/>
          <w:sz w:val="24"/>
          <w:szCs w:val="24"/>
        </w:rPr>
        <w:t>pakkhandha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; 2. the contemplation of feeling, to</w:t>
      </w:r>
      <w:r w:rsidR="00FF6404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vedan</w:t>
      </w:r>
      <w:r w:rsidR="00FF6404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kkhandha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; 3. the contemplation of mind, to</w:t>
      </w:r>
      <w:r w:rsidR="00FF6404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viñña</w:t>
      </w:r>
      <w:r w:rsidR="00FF6404">
        <w:rPr>
          <w:rFonts w:ascii="Verdana" w:hAnsi="Verdana"/>
          <w:i/>
          <w:iCs/>
          <w:sz w:val="24"/>
          <w:szCs w:val="24"/>
        </w:rPr>
        <w:t>na</w:t>
      </w:r>
      <w:r w:rsidRPr="00F81A14">
        <w:rPr>
          <w:rFonts w:ascii="Verdana" w:hAnsi="Verdana"/>
          <w:i/>
          <w:iCs/>
          <w:sz w:val="24"/>
          <w:szCs w:val="24"/>
        </w:rPr>
        <w:t>kkhandha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; 4. the contemplation of mind-objects, to</w:t>
      </w:r>
      <w:r w:rsidR="00FF6404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saññ</w:t>
      </w:r>
      <w:r w:rsidR="00FF6404">
        <w:rPr>
          <w:rFonts w:ascii="Verdana" w:hAnsi="Verdana"/>
          <w:i/>
          <w:iCs/>
          <w:sz w:val="24"/>
          <w:szCs w:val="24"/>
        </w:rPr>
        <w:t>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- and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sankh</w:t>
      </w:r>
      <w:r w:rsidR="00FF6404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ra-kkhandha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.</w:t>
      </w:r>
    </w:p>
    <w:p w:rsidR="00F81A14" w:rsidRPr="00F81A14" w:rsidRDefault="00F81A14" w:rsidP="00F81A14">
      <w:pPr>
        <w:rPr>
          <w:rFonts w:ascii="Verdana" w:hAnsi="Verdana"/>
          <w:i/>
          <w:iCs/>
          <w:sz w:val="24"/>
          <w:szCs w:val="24"/>
        </w:rPr>
      </w:pPr>
      <w:r w:rsidRPr="00F81A14">
        <w:rPr>
          <w:rFonts w:ascii="Verdana" w:hAnsi="Verdana"/>
          <w:i/>
          <w:iCs/>
          <w:sz w:val="24"/>
          <w:szCs w:val="24"/>
        </w:rPr>
        <w:t xml:space="preserve">For further details about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Satipa</w:t>
      </w:r>
      <w:r w:rsidR="00FF6404">
        <w:rPr>
          <w:rFonts w:ascii="Verdana" w:hAnsi="Verdana"/>
          <w:i/>
          <w:iCs/>
          <w:sz w:val="24"/>
          <w:szCs w:val="24"/>
        </w:rPr>
        <w:t>tt</w:t>
      </w:r>
      <w:r w:rsidRPr="00F81A14">
        <w:rPr>
          <w:rFonts w:ascii="Verdana" w:hAnsi="Verdana"/>
          <w:i/>
          <w:iCs/>
          <w:sz w:val="24"/>
          <w:szCs w:val="24"/>
        </w:rPr>
        <w:t>h</w:t>
      </w:r>
      <w:r w:rsidR="00FF6404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see the Commentary to the</w:t>
      </w:r>
      <w:r w:rsidR="00FF64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>discourse of that name, translated in The Way of Mindfulness,</w:t>
      </w:r>
      <w:r w:rsidR="00FF6404">
        <w:rPr>
          <w:rFonts w:ascii="Verdana" w:hAnsi="Verdana"/>
          <w:i/>
          <w:iCs/>
          <w:sz w:val="24"/>
          <w:szCs w:val="24"/>
        </w:rPr>
        <w:t xml:space="preserve"> </w:t>
      </w:r>
      <w:r w:rsidRPr="00F81A14">
        <w:rPr>
          <w:rFonts w:ascii="Verdana" w:hAnsi="Verdana"/>
          <w:i/>
          <w:iCs/>
          <w:sz w:val="24"/>
          <w:szCs w:val="24"/>
        </w:rPr>
        <w:t xml:space="preserve">by 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Bhikkhu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 xml:space="preserve"> Soma (Kandy 1967, Buddhist Publication Society). </w:t>
      </w:r>
      <w:r w:rsidR="00124161">
        <w:rPr>
          <w:rFonts w:ascii="Verdana" w:hAnsi="Verdana"/>
          <w:i/>
          <w:iCs/>
          <w:sz w:val="24"/>
          <w:szCs w:val="24"/>
        </w:rPr>
        <w:t>(</w:t>
      </w:r>
      <w:proofErr w:type="spellStart"/>
      <w:r w:rsidR="00124161" w:rsidRPr="00124161">
        <w:rPr>
          <w:rFonts w:ascii="Verdana" w:hAnsi="Verdana"/>
          <w:i/>
          <w:iCs/>
          <w:sz w:val="24"/>
          <w:szCs w:val="24"/>
        </w:rPr>
        <w:t>Dîgha</w:t>
      </w:r>
      <w:proofErr w:type="spellEnd"/>
      <w:r w:rsidR="00124161" w:rsidRPr="00124161">
        <w:rPr>
          <w:rFonts w:ascii="Verdana" w:hAnsi="Verdana"/>
          <w:i/>
          <w:iCs/>
          <w:sz w:val="24"/>
          <w:szCs w:val="24"/>
        </w:rPr>
        <w:t xml:space="preserve"> </w:t>
      </w:r>
      <w:proofErr w:type="spellStart"/>
      <w:r w:rsidR="00124161" w:rsidRPr="00124161">
        <w:rPr>
          <w:rFonts w:ascii="Verdana" w:hAnsi="Verdana"/>
          <w:i/>
          <w:iCs/>
          <w:sz w:val="24"/>
          <w:szCs w:val="24"/>
        </w:rPr>
        <w:t>Nik</w:t>
      </w:r>
      <w:r w:rsidR="00124161">
        <w:rPr>
          <w:rFonts w:ascii="Verdana" w:hAnsi="Verdana"/>
          <w:i/>
          <w:iCs/>
          <w:sz w:val="24"/>
          <w:szCs w:val="24"/>
        </w:rPr>
        <w:t>a</w:t>
      </w:r>
      <w:r w:rsidR="00124161" w:rsidRPr="00124161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124161">
        <w:rPr>
          <w:rFonts w:ascii="Verdana" w:hAnsi="Verdana"/>
          <w:i/>
          <w:iCs/>
          <w:sz w:val="24"/>
          <w:szCs w:val="24"/>
        </w:rPr>
        <w:t>, 22)</w:t>
      </w:r>
    </w:p>
    <w:p w:rsidR="00124161" w:rsidRDefault="00124161" w:rsidP="00F81A14">
      <w:pPr>
        <w:rPr>
          <w:rFonts w:ascii="Verdana" w:hAnsi="Verdana"/>
          <w:sz w:val="24"/>
          <w:szCs w:val="24"/>
        </w:rPr>
      </w:pPr>
    </w:p>
    <w:p w:rsidR="00124161" w:rsidRDefault="00124161" w:rsidP="00F81A14">
      <w:pPr>
        <w:rPr>
          <w:rFonts w:ascii="Verdana" w:hAnsi="Verdana"/>
          <w:sz w:val="24"/>
          <w:szCs w:val="24"/>
        </w:rPr>
      </w:pPr>
    </w:p>
    <w:p w:rsidR="00F81A14" w:rsidRPr="00124161" w:rsidRDefault="00124161" w:rsidP="00F81A14">
      <w:pPr>
        <w:rPr>
          <w:rFonts w:ascii="Verdana" w:hAnsi="Verdana"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lastRenderedPageBreak/>
        <w:t>Nibbana</w:t>
      </w:r>
      <w:proofErr w:type="spellEnd"/>
      <w:r>
        <w:rPr>
          <w:rFonts w:ascii="Verdana" w:hAnsi="Verdana"/>
          <w:b/>
          <w:sz w:val="24"/>
          <w:szCs w:val="24"/>
        </w:rPr>
        <w:t xml:space="preserve"> </w:t>
      </w:r>
      <w:proofErr w:type="gramStart"/>
      <w:r>
        <w:rPr>
          <w:rFonts w:ascii="Verdana" w:hAnsi="Verdana"/>
          <w:b/>
          <w:sz w:val="24"/>
          <w:szCs w:val="24"/>
        </w:rPr>
        <w:t>Through</w:t>
      </w:r>
      <w:proofErr w:type="gramEnd"/>
      <w:r>
        <w:rPr>
          <w:rFonts w:ascii="Verdana" w:hAnsi="Verdana"/>
          <w:b/>
          <w:sz w:val="24"/>
          <w:szCs w:val="24"/>
        </w:rPr>
        <w:t xml:space="preserve"> </w:t>
      </w:r>
      <w:proofErr w:type="spellStart"/>
      <w:r>
        <w:rPr>
          <w:rFonts w:ascii="Verdana" w:hAnsi="Verdana"/>
          <w:b/>
          <w:sz w:val="24"/>
          <w:szCs w:val="24"/>
        </w:rPr>
        <w:t>Anapana</w:t>
      </w:r>
      <w:proofErr w:type="spellEnd"/>
      <w:r>
        <w:rPr>
          <w:rFonts w:ascii="Verdana" w:hAnsi="Verdana"/>
          <w:b/>
          <w:sz w:val="24"/>
          <w:szCs w:val="24"/>
        </w:rPr>
        <w:t>-Sati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Watching over In - and Out-breathing (</w:t>
      </w:r>
      <w:proofErr w:type="spellStart"/>
      <w:r w:rsidR="00124161" w:rsidRPr="00124161">
        <w:rPr>
          <w:rFonts w:ascii="Verdana" w:hAnsi="Verdana"/>
          <w:i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</w:t>
      </w:r>
      <w:r w:rsidR="00124161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p</w:t>
      </w:r>
      <w:r w:rsidR="00124161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i/>
          <w:iCs/>
          <w:sz w:val="24"/>
          <w:szCs w:val="24"/>
        </w:rPr>
        <w:t>-sati</w:t>
      </w:r>
      <w:r w:rsidRPr="00F81A14">
        <w:rPr>
          <w:rFonts w:ascii="Verdana" w:hAnsi="Verdana"/>
          <w:sz w:val="24"/>
          <w:szCs w:val="24"/>
        </w:rPr>
        <w:t>), practised</w:t>
      </w:r>
      <w:r w:rsidR="00124161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developed, brings the Four ‘Foundations of Mindfulness’</w:t>
      </w:r>
      <w:r w:rsidR="00124161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to perfection; the four foundations of mindfulness, practised</w:t>
      </w:r>
      <w:r w:rsidR="00124161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developed, bring the seven ‘Elements of Enlightenment’</w:t>
      </w:r>
      <w:r w:rsidR="00124161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to perfection; the seven elements of enlightenment, practised</w:t>
      </w:r>
      <w:r w:rsidR="00124161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developed, bring ‘Wisdom and Deliverance’ to</w:t>
      </w:r>
      <w:r w:rsidR="00124161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perfection.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 xml:space="preserve">But how does Watching over </w:t>
      </w:r>
      <w:proofErr w:type="gramStart"/>
      <w:r w:rsidRPr="00F81A14">
        <w:rPr>
          <w:rFonts w:ascii="Verdana" w:hAnsi="Verdana"/>
          <w:sz w:val="24"/>
          <w:szCs w:val="24"/>
        </w:rPr>
        <w:t>In</w:t>
      </w:r>
      <w:proofErr w:type="gramEnd"/>
      <w:r w:rsidRPr="00F81A14">
        <w:rPr>
          <w:rFonts w:ascii="Verdana" w:hAnsi="Verdana"/>
          <w:sz w:val="24"/>
          <w:szCs w:val="24"/>
        </w:rPr>
        <w:t>- and Out-breathing, practised</w:t>
      </w:r>
      <w:r w:rsidR="00124161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developed, bring the four ‘Foundations of Mindfulness’</w:t>
      </w:r>
      <w:r w:rsidR="00124161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satipa</w:t>
      </w:r>
      <w:r w:rsidR="00124161">
        <w:rPr>
          <w:rFonts w:ascii="Verdana" w:hAnsi="Verdana"/>
          <w:i/>
          <w:iCs/>
          <w:sz w:val="24"/>
          <w:szCs w:val="24"/>
        </w:rPr>
        <w:t>tt</w:t>
      </w:r>
      <w:r w:rsidRPr="00F81A14">
        <w:rPr>
          <w:rFonts w:ascii="Verdana" w:hAnsi="Verdana"/>
          <w:i/>
          <w:iCs/>
          <w:sz w:val="24"/>
          <w:szCs w:val="24"/>
        </w:rPr>
        <w:t>h</w:t>
      </w:r>
      <w:r w:rsidR="00124161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na</w:t>
      </w:r>
      <w:proofErr w:type="spellEnd"/>
      <w:r w:rsidRPr="00F81A14">
        <w:rPr>
          <w:rFonts w:ascii="Verdana" w:hAnsi="Verdana"/>
          <w:sz w:val="24"/>
          <w:szCs w:val="24"/>
        </w:rPr>
        <w:t>) to perfection?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I. Whenever the disciple (1) mindfully makes a long inhalation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or exhalation, or (2) makes a short inhalation or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exhalation, or (3) trains himself to inhale or exhale whilst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experiencing the whole (breath-) body, or (4) whilst calming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down this bodily function (i.e. the breath)—at such a time the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disciple dwells in ‘contemplation of the body’, full of energy,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comprehending it, mindful, after subduing worldly greed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grief. For, inhalation and exhalation I call one amongst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 corporeal phenomena.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II. Whenever the disciple trains himself to inhale or exhale (1)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whilst feeling rapture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p</w:t>
      </w:r>
      <w:r w:rsidR="007951FA">
        <w:rPr>
          <w:rFonts w:ascii="Verdana" w:hAnsi="Verdana"/>
          <w:i/>
          <w:iCs/>
          <w:sz w:val="24"/>
          <w:szCs w:val="24"/>
        </w:rPr>
        <w:t>i</w:t>
      </w:r>
      <w:r w:rsidRPr="00F81A14">
        <w:rPr>
          <w:rFonts w:ascii="Verdana" w:hAnsi="Verdana"/>
          <w:i/>
          <w:iCs/>
          <w:sz w:val="24"/>
          <w:szCs w:val="24"/>
        </w:rPr>
        <w:t>ti</w:t>
      </w:r>
      <w:proofErr w:type="spellEnd"/>
      <w:r w:rsidRPr="00F81A14">
        <w:rPr>
          <w:rFonts w:ascii="Verdana" w:hAnsi="Verdana"/>
          <w:sz w:val="24"/>
          <w:szCs w:val="24"/>
        </w:rPr>
        <w:t>), or (2) joy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sukha</w:t>
      </w:r>
      <w:proofErr w:type="spellEnd"/>
      <w:r w:rsidRPr="00F81A14">
        <w:rPr>
          <w:rFonts w:ascii="Verdana" w:hAnsi="Verdana"/>
          <w:sz w:val="24"/>
          <w:szCs w:val="24"/>
        </w:rPr>
        <w:t>), or (3) the mental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functions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cittasankh</w:t>
      </w:r>
      <w:r w:rsidR="007951F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ra</w:t>
      </w:r>
      <w:proofErr w:type="spellEnd"/>
      <w:r w:rsidRPr="00F81A14">
        <w:rPr>
          <w:rFonts w:ascii="Verdana" w:hAnsi="Verdana"/>
          <w:sz w:val="24"/>
          <w:szCs w:val="24"/>
        </w:rPr>
        <w:t>), or (4) whilst calming down the mental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functions—at such a time he dwells in ‘contemplation of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 feelings’, full of energy, clearly comprehending them,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mindful, after subduing worldly greed and grief. For, the full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awareness of In- and Out-breathing I call one amongst the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feelings.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III. Whenever the disciple trains himself to inhale or exhale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(1) whilst experiencing the mind, or (2) whilst gladdening the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mind, or (3) whilst concentrating the mind, or (4) whilst setting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 mind free—at such a time he dwells in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‘contemplation of the mind’, full of energy, clearly comprehending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it, mindful, after subduing worldly greed and grief.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For, without mindfulness and clear comprehension, I say,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there is no Watching over </w:t>
      </w:r>
      <w:proofErr w:type="gramStart"/>
      <w:r w:rsidRPr="00F81A14">
        <w:rPr>
          <w:rFonts w:ascii="Verdana" w:hAnsi="Verdana"/>
          <w:sz w:val="24"/>
          <w:szCs w:val="24"/>
        </w:rPr>
        <w:t>In</w:t>
      </w:r>
      <w:proofErr w:type="gramEnd"/>
      <w:r w:rsidRPr="00F81A14">
        <w:rPr>
          <w:rFonts w:ascii="Verdana" w:hAnsi="Verdana"/>
          <w:sz w:val="24"/>
          <w:szCs w:val="24"/>
        </w:rPr>
        <w:t>- and Out-breathing.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IV. Whenever the disciple trains himself to inhale or exhale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whilst contemplating (1) impermanence, or (2) the fading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away of passion, or (3) extinction, or (4) detachment—at such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 time he dwells in ‘contemplation of the mind-objects’, full of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energy, clearly comprehending them, mindful, after subduing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worldly greed and grief. Having seen, through understanding,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what is the abandoning of greed and grief, he looks on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with complete equanimity.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lastRenderedPageBreak/>
        <w:t xml:space="preserve">Watching over </w:t>
      </w:r>
      <w:proofErr w:type="gramStart"/>
      <w:r w:rsidRPr="00F81A14">
        <w:rPr>
          <w:rFonts w:ascii="Verdana" w:hAnsi="Verdana"/>
          <w:sz w:val="24"/>
          <w:szCs w:val="24"/>
        </w:rPr>
        <w:t>In</w:t>
      </w:r>
      <w:proofErr w:type="gramEnd"/>
      <w:r w:rsidRPr="00F81A14">
        <w:rPr>
          <w:rFonts w:ascii="Verdana" w:hAnsi="Verdana"/>
          <w:sz w:val="24"/>
          <w:szCs w:val="24"/>
        </w:rPr>
        <w:t>- and Out-breathing, thus practised and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developed, brings the four Foundations of Mindfulness to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perfection.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But how do the four Foundations of Mindfulness, practised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developed, bring the seven ‘Elements of Enlightenment’</w:t>
      </w:r>
      <w:r w:rsidR="007951F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bojjhanga</w:t>
      </w:r>
      <w:proofErr w:type="spellEnd"/>
      <w:r w:rsidRPr="00F81A14">
        <w:rPr>
          <w:rFonts w:ascii="Verdana" w:hAnsi="Verdana"/>
          <w:sz w:val="24"/>
          <w:szCs w:val="24"/>
        </w:rPr>
        <w:t>) to full perfection?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1. Whenever the disciple dwells in contemplation of body,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feelings, mind and mind-objects, strenuous, clearly comprehending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them, mindful, after subduing worldly greed and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grief—at such a time his mindfulness is undisturbed; and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whenever his mindfulness is present and undisturbed, at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such a time he has gained and develops the Element of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Enlightenment ‘Mindfulness’ (</w:t>
      </w:r>
      <w:r w:rsidRPr="00F81A14">
        <w:rPr>
          <w:rFonts w:ascii="Verdana" w:hAnsi="Verdana"/>
          <w:i/>
          <w:iCs/>
          <w:sz w:val="24"/>
          <w:szCs w:val="24"/>
        </w:rPr>
        <w:t>sati-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sambojjhanga</w:t>
      </w:r>
      <w:proofErr w:type="spellEnd"/>
      <w:r w:rsidRPr="00F81A14">
        <w:rPr>
          <w:rFonts w:ascii="Verdana" w:hAnsi="Verdana"/>
          <w:sz w:val="24"/>
          <w:szCs w:val="24"/>
        </w:rPr>
        <w:t>); and thus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this element of enlightenment reaches fullest perfection.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2. And whenever, whilst dwelling with mindfulness, he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wisely investigates, examines and thinks over the ‘Law’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dhamma</w:t>
      </w:r>
      <w:proofErr w:type="spellEnd"/>
      <w:r w:rsidRPr="00F81A14">
        <w:rPr>
          <w:rFonts w:ascii="Verdana" w:hAnsi="Verdana"/>
          <w:sz w:val="24"/>
          <w:szCs w:val="24"/>
        </w:rPr>
        <w:t>)—at such a time he has gained and develops the Element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of Enlightenment ‘Investigation of the Law’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dhammavicaya-sambojjhanga</w:t>
      </w:r>
      <w:proofErr w:type="spellEnd"/>
      <w:r w:rsidRPr="00F81A14">
        <w:rPr>
          <w:rFonts w:ascii="Verdana" w:hAnsi="Verdana"/>
          <w:sz w:val="24"/>
          <w:szCs w:val="24"/>
        </w:rPr>
        <w:t>); and thus this element of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enlightenment reaches fullest perfection.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3. And whenever, whilst wisely investigating, examining and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thinking over the law, his energy is firm and unshaken—at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such a time he has gained and develops the Element of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Enlightenment ‘Energy’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viriya-sambojjhanga</w:t>
      </w:r>
      <w:proofErr w:type="spellEnd"/>
      <w:r w:rsidRPr="00F81A14">
        <w:rPr>
          <w:rFonts w:ascii="Verdana" w:hAnsi="Verdana"/>
          <w:sz w:val="24"/>
          <w:szCs w:val="24"/>
        </w:rPr>
        <w:t>); and thus this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element of enlightenment reaches fullest perfection.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 xml:space="preserve">4. And whenever in him, whilst firm in energy, </w:t>
      </w:r>
      <w:proofErr w:type="gramStart"/>
      <w:r w:rsidRPr="00F81A14">
        <w:rPr>
          <w:rFonts w:ascii="Verdana" w:hAnsi="Verdana"/>
          <w:sz w:val="24"/>
          <w:szCs w:val="24"/>
        </w:rPr>
        <w:t>arises</w:t>
      </w:r>
      <w:proofErr w:type="gramEnd"/>
      <w:r w:rsidRPr="00F81A14">
        <w:rPr>
          <w:rFonts w:ascii="Verdana" w:hAnsi="Verdana"/>
          <w:sz w:val="24"/>
          <w:szCs w:val="24"/>
        </w:rPr>
        <w:t xml:space="preserve"> super</w:t>
      </w:r>
      <w:r w:rsidR="001E0944">
        <w:rPr>
          <w:rFonts w:ascii="Verdana" w:hAnsi="Verdana"/>
          <w:sz w:val="24"/>
          <w:szCs w:val="24"/>
        </w:rPr>
        <w:t>-</w:t>
      </w:r>
      <w:r w:rsidRPr="00F81A14">
        <w:rPr>
          <w:rFonts w:ascii="Verdana" w:hAnsi="Verdana"/>
          <w:sz w:val="24"/>
          <w:szCs w:val="24"/>
        </w:rPr>
        <w:t>sensuous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rapture—at such a time he has gained and develops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the Element of Enlightenment ‘Rapture’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p</w:t>
      </w:r>
      <w:r w:rsidR="001E0944">
        <w:rPr>
          <w:rFonts w:ascii="Verdana" w:hAnsi="Verdana"/>
          <w:i/>
          <w:iCs/>
          <w:sz w:val="24"/>
          <w:szCs w:val="24"/>
        </w:rPr>
        <w:t>i</w:t>
      </w:r>
      <w:r w:rsidRPr="00F81A14">
        <w:rPr>
          <w:rFonts w:ascii="Verdana" w:hAnsi="Verdana"/>
          <w:i/>
          <w:iCs/>
          <w:sz w:val="24"/>
          <w:szCs w:val="24"/>
        </w:rPr>
        <w:t>ti-sambojjhanga</w:t>
      </w:r>
      <w:proofErr w:type="spellEnd"/>
      <w:r w:rsidRPr="00F81A14">
        <w:rPr>
          <w:rFonts w:ascii="Verdana" w:hAnsi="Verdana"/>
          <w:sz w:val="24"/>
          <w:szCs w:val="24"/>
        </w:rPr>
        <w:t>);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thus this element of enlightenment reaches fullest</w:t>
      </w:r>
      <w:r w:rsidR="001E0944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perfection.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5. And whenever, whilst enraptured in mind, his spiritual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frame and his mind become tranquil—at such a time he has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gained and develops the Element of Enlightenment ‘Tranquillity’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passaddhi-sambojjhanga</w:t>
      </w:r>
      <w:proofErr w:type="spellEnd"/>
      <w:r w:rsidRPr="00F81A14">
        <w:rPr>
          <w:rFonts w:ascii="Verdana" w:hAnsi="Verdana"/>
          <w:sz w:val="24"/>
          <w:szCs w:val="24"/>
        </w:rPr>
        <w:t>); and thus this element of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enlightenment reaches fullest perfection.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6. And whenever, whilst being tranquillized in his spiritual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frame and happy, his mind becomes concentrated—at such a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time he has gained and develops the Element of Enlightenment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‘Concentration’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sam</w:t>
      </w:r>
      <w:r w:rsidR="00AF2F72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dhi-sambojjhanga</w:t>
      </w:r>
      <w:proofErr w:type="spellEnd"/>
      <w:r w:rsidRPr="00F81A14">
        <w:rPr>
          <w:rFonts w:ascii="Verdana" w:hAnsi="Verdana"/>
          <w:sz w:val="24"/>
          <w:szCs w:val="24"/>
        </w:rPr>
        <w:t>); and thus this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element of enlightenment reaches fullest perfection.</w:t>
      </w:r>
    </w:p>
    <w:p w:rsidR="00AF2F72" w:rsidRDefault="00AF2F72" w:rsidP="00F81A14">
      <w:pPr>
        <w:rPr>
          <w:rFonts w:ascii="Verdana" w:hAnsi="Verdana"/>
          <w:sz w:val="24"/>
          <w:szCs w:val="24"/>
        </w:rPr>
      </w:pP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lastRenderedPageBreak/>
        <w:t>7. And whenever he looks with complete indifference on his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mind thus concentrated—at such a time he has gained and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develops the Element of Enlightenment ‘Equanimity’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upekkh</w:t>
      </w:r>
      <w:r w:rsidR="00AF2F72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-sambojjhanga</w:t>
      </w:r>
      <w:proofErr w:type="spellEnd"/>
      <w:r w:rsidRPr="00F81A14">
        <w:rPr>
          <w:rFonts w:ascii="Verdana" w:hAnsi="Verdana"/>
          <w:sz w:val="24"/>
          <w:szCs w:val="24"/>
        </w:rPr>
        <w:t>); and thus this element of enlightenment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reaches fullest perfection.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The four Foundations of Mindfulness, thus practised and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developed, bring the seven elements of enlightenment to full</w:t>
      </w:r>
      <w:r w:rsidR="00AF2F72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perfection.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And how do the seven elements of enlightenment, practised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and developed, bring Wisdom and Deliverance (</w:t>
      </w:r>
      <w:proofErr w:type="spellStart"/>
      <w:r w:rsidRPr="00F81A14">
        <w:rPr>
          <w:rFonts w:ascii="Verdana" w:hAnsi="Verdana"/>
          <w:i/>
          <w:iCs/>
          <w:sz w:val="24"/>
          <w:szCs w:val="24"/>
        </w:rPr>
        <w:t>vijj</w:t>
      </w:r>
      <w:r w:rsidR="003D0B7A">
        <w:rPr>
          <w:rFonts w:ascii="Verdana" w:hAnsi="Verdana"/>
          <w:i/>
          <w:iCs/>
          <w:sz w:val="24"/>
          <w:szCs w:val="24"/>
        </w:rPr>
        <w:t>a</w:t>
      </w:r>
      <w:r w:rsidRPr="00F81A14">
        <w:rPr>
          <w:rFonts w:ascii="Verdana" w:hAnsi="Verdana"/>
          <w:i/>
          <w:iCs/>
          <w:sz w:val="24"/>
          <w:szCs w:val="24"/>
        </w:rPr>
        <w:t>-vimutti</w:t>
      </w:r>
      <w:proofErr w:type="spellEnd"/>
      <w:r w:rsidRPr="00F81A14">
        <w:rPr>
          <w:rFonts w:ascii="Verdana" w:hAnsi="Verdana"/>
          <w:sz w:val="24"/>
          <w:szCs w:val="24"/>
        </w:rPr>
        <w:t>)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to full perfection?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Herein the disciple develops the elements of enlightenment: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Mindfulness, Investigation of the Law, Energy, Rapture,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Tranquillity, Concentration and Equanimity, based on detachment,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on absence of desire, on extinction and renunciation.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The seven elements of enlightenment thus practised and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developed, bring wisdom and deliverance, to full perfection.</w:t>
      </w:r>
      <w:r>
        <w:rPr>
          <w:rFonts w:ascii="Verdana" w:hAnsi="Verdana"/>
          <w:sz w:val="24"/>
          <w:szCs w:val="24"/>
        </w:rPr>
        <w:t xml:space="preserve"> </w:t>
      </w:r>
      <w:r w:rsidR="003D0B7A">
        <w:rPr>
          <w:rFonts w:ascii="Verdana" w:hAnsi="Verdana"/>
          <w:i/>
          <w:sz w:val="24"/>
          <w:szCs w:val="24"/>
        </w:rPr>
        <w:t>(</w:t>
      </w:r>
      <w:proofErr w:type="spellStart"/>
      <w:r w:rsidR="003D0B7A" w:rsidRPr="003D0B7A">
        <w:rPr>
          <w:rFonts w:ascii="Verdana" w:hAnsi="Verdana"/>
          <w:i/>
          <w:iCs/>
          <w:sz w:val="24"/>
          <w:szCs w:val="24"/>
        </w:rPr>
        <w:t>Majjhima-Nik</w:t>
      </w:r>
      <w:r w:rsidR="003D0B7A">
        <w:rPr>
          <w:rFonts w:ascii="Verdana" w:hAnsi="Verdana"/>
          <w:i/>
          <w:iCs/>
          <w:sz w:val="24"/>
          <w:szCs w:val="24"/>
        </w:rPr>
        <w:t>a</w:t>
      </w:r>
      <w:r w:rsidR="003D0B7A" w:rsidRPr="003D0B7A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3D0B7A">
        <w:rPr>
          <w:rFonts w:ascii="Verdana" w:hAnsi="Verdana"/>
          <w:i/>
          <w:iCs/>
          <w:sz w:val="24"/>
          <w:szCs w:val="24"/>
        </w:rPr>
        <w:t>, 118</w:t>
      </w:r>
      <w:r w:rsidR="003D0B7A">
        <w:rPr>
          <w:rFonts w:ascii="Verdana" w:hAnsi="Verdana"/>
          <w:i/>
          <w:sz w:val="24"/>
          <w:szCs w:val="24"/>
        </w:rPr>
        <w:t>)</w:t>
      </w:r>
    </w:p>
    <w:p w:rsidR="00C25D9A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sz w:val="24"/>
          <w:szCs w:val="24"/>
        </w:rPr>
        <w:t>Just as the elephant hunter drives a huge stake into the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ground and chains the wild elephant to it by the neck, in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order to drive out of him his wonted forest ways and wishes,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his forest unruliness, obstinacy and violence, and to accustom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him to the environment of the village, and to teach him such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good </w:t>
      </w:r>
      <w:proofErr w:type="spellStart"/>
      <w:r w:rsidRPr="00F81A14">
        <w:rPr>
          <w:rFonts w:ascii="Verdana" w:hAnsi="Verdana"/>
          <w:sz w:val="24"/>
          <w:szCs w:val="24"/>
        </w:rPr>
        <w:t>behavior</w:t>
      </w:r>
      <w:proofErr w:type="spellEnd"/>
      <w:r w:rsidRPr="00F81A14">
        <w:rPr>
          <w:rFonts w:ascii="Verdana" w:hAnsi="Verdana"/>
          <w:sz w:val="24"/>
          <w:szCs w:val="24"/>
        </w:rPr>
        <w:t xml:space="preserve"> as is required amongst men: in like manner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also should the noble disciple fix his mind firmly to these four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Foundations of Mindfulness, so that he may drive out of himself his wonted worldly ways and wishes, his wonted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>worldly unruliness, obstinacy and violence, and win to the</w:t>
      </w:r>
      <w:r w:rsidR="003D0B7A">
        <w:rPr>
          <w:rFonts w:ascii="Verdana" w:hAnsi="Verdana"/>
          <w:sz w:val="24"/>
          <w:szCs w:val="24"/>
        </w:rPr>
        <w:t xml:space="preserve"> </w:t>
      </w:r>
      <w:r w:rsidRPr="00F81A14">
        <w:rPr>
          <w:rFonts w:ascii="Verdana" w:hAnsi="Verdana"/>
          <w:sz w:val="24"/>
          <w:szCs w:val="24"/>
        </w:rPr>
        <w:t xml:space="preserve">True, and realize </w:t>
      </w:r>
      <w:proofErr w:type="spellStart"/>
      <w:r w:rsidRPr="00F81A14">
        <w:rPr>
          <w:rFonts w:ascii="Verdana" w:hAnsi="Verdana"/>
          <w:sz w:val="24"/>
          <w:szCs w:val="24"/>
        </w:rPr>
        <w:t>Nibb</w:t>
      </w:r>
      <w:r w:rsidR="003D0B7A">
        <w:rPr>
          <w:rFonts w:ascii="Verdana" w:hAnsi="Verdana"/>
          <w:sz w:val="24"/>
          <w:szCs w:val="24"/>
        </w:rPr>
        <w:t>a</w:t>
      </w:r>
      <w:r w:rsidRPr="00F81A14">
        <w:rPr>
          <w:rFonts w:ascii="Verdana" w:hAnsi="Verdana"/>
          <w:sz w:val="24"/>
          <w:szCs w:val="24"/>
        </w:rPr>
        <w:t>na</w:t>
      </w:r>
      <w:proofErr w:type="spellEnd"/>
      <w:r w:rsidRPr="00F81A14">
        <w:rPr>
          <w:rFonts w:ascii="Verdana" w:hAnsi="Verdana"/>
          <w:sz w:val="24"/>
          <w:szCs w:val="24"/>
        </w:rPr>
        <w:t>.</w:t>
      </w:r>
      <w:r w:rsidR="003D0B7A">
        <w:rPr>
          <w:rFonts w:ascii="Verdana" w:hAnsi="Verdana"/>
          <w:sz w:val="24"/>
          <w:szCs w:val="24"/>
        </w:rPr>
        <w:t xml:space="preserve"> (</w:t>
      </w:r>
      <w:proofErr w:type="spellStart"/>
      <w:r w:rsidR="003D0B7A" w:rsidRPr="003D0B7A">
        <w:rPr>
          <w:rFonts w:ascii="Verdana" w:hAnsi="Verdana"/>
          <w:i/>
          <w:iCs/>
          <w:sz w:val="24"/>
          <w:szCs w:val="24"/>
        </w:rPr>
        <w:t>Majjhima-Nik</w:t>
      </w:r>
      <w:r w:rsidR="003D0B7A">
        <w:rPr>
          <w:rFonts w:ascii="Verdana" w:hAnsi="Verdana"/>
          <w:i/>
          <w:iCs/>
          <w:sz w:val="24"/>
          <w:szCs w:val="24"/>
        </w:rPr>
        <w:t>a</w:t>
      </w:r>
      <w:r w:rsidR="003D0B7A" w:rsidRPr="003D0B7A">
        <w:rPr>
          <w:rFonts w:ascii="Verdana" w:hAnsi="Verdana"/>
          <w:i/>
          <w:iCs/>
          <w:sz w:val="24"/>
          <w:szCs w:val="24"/>
        </w:rPr>
        <w:t>ya</w:t>
      </w:r>
      <w:proofErr w:type="spellEnd"/>
      <w:r w:rsidR="003D0B7A">
        <w:rPr>
          <w:rFonts w:ascii="Verdana" w:hAnsi="Verdana"/>
          <w:iCs/>
          <w:sz w:val="24"/>
          <w:szCs w:val="24"/>
        </w:rPr>
        <w:t>, 125</w:t>
      </w:r>
      <w:r w:rsidR="003D0B7A">
        <w:rPr>
          <w:rFonts w:ascii="Verdana" w:hAnsi="Verdana"/>
          <w:sz w:val="24"/>
          <w:szCs w:val="24"/>
        </w:rPr>
        <w:t>)</w:t>
      </w:r>
    </w:p>
    <w:p w:rsidR="00A320EE" w:rsidRDefault="00A320EE" w:rsidP="00F81A14">
      <w:pPr>
        <w:rPr>
          <w:rFonts w:ascii="Verdana" w:hAnsi="Verdana"/>
          <w:b/>
          <w:sz w:val="24"/>
          <w:szCs w:val="24"/>
        </w:rPr>
      </w:pPr>
    </w:p>
    <w:p w:rsidR="00A320EE" w:rsidRDefault="00A320EE" w:rsidP="00F81A14">
      <w:pPr>
        <w:rPr>
          <w:rFonts w:ascii="Verdana" w:hAnsi="Verdana"/>
          <w:b/>
          <w:sz w:val="24"/>
          <w:szCs w:val="24"/>
        </w:rPr>
      </w:pP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  <w:r w:rsidRPr="00F81A14">
        <w:rPr>
          <w:rFonts w:ascii="Verdana" w:hAnsi="Verdana"/>
          <w:b/>
          <w:sz w:val="24"/>
          <w:szCs w:val="24"/>
        </w:rPr>
        <w:t>Source</w:t>
      </w:r>
      <w:r w:rsidRPr="00F81A14">
        <w:rPr>
          <w:rFonts w:ascii="Verdana" w:hAnsi="Verdana"/>
          <w:sz w:val="24"/>
          <w:szCs w:val="24"/>
        </w:rPr>
        <w:t xml:space="preserve">: </w:t>
      </w:r>
      <w:proofErr w:type="spellStart"/>
      <w:r w:rsidRPr="00F81A14">
        <w:rPr>
          <w:rFonts w:ascii="Verdana" w:hAnsi="Verdana"/>
          <w:sz w:val="24"/>
          <w:szCs w:val="24"/>
        </w:rPr>
        <w:t>Nyanatiloka</w:t>
      </w:r>
      <w:proofErr w:type="spellEnd"/>
      <w:r w:rsidRPr="00F81A14">
        <w:rPr>
          <w:rFonts w:ascii="Verdana" w:hAnsi="Verdana"/>
          <w:sz w:val="24"/>
          <w:szCs w:val="24"/>
        </w:rPr>
        <w:t xml:space="preserve"> (compiler, translator). </w:t>
      </w:r>
      <w:r w:rsidRPr="00F81A14">
        <w:rPr>
          <w:rFonts w:ascii="Verdana" w:hAnsi="Verdana"/>
          <w:i/>
          <w:sz w:val="24"/>
          <w:szCs w:val="24"/>
        </w:rPr>
        <w:t>The Word of the Buddha: An Outline of the Teaching of the Buddha in the Words of the Pali Canon</w:t>
      </w:r>
      <w:r w:rsidRPr="00F81A14">
        <w:rPr>
          <w:rFonts w:ascii="Verdana" w:hAnsi="Verdana"/>
          <w:sz w:val="24"/>
          <w:szCs w:val="24"/>
        </w:rPr>
        <w:t xml:space="preserve">. </w:t>
      </w:r>
      <w:proofErr w:type="gramStart"/>
      <w:r w:rsidRPr="00F81A14">
        <w:rPr>
          <w:rFonts w:ascii="Verdana" w:hAnsi="Verdana"/>
          <w:sz w:val="24"/>
          <w:szCs w:val="24"/>
        </w:rPr>
        <w:t>14th edition.</w:t>
      </w:r>
      <w:proofErr w:type="gramEnd"/>
      <w:r w:rsidRPr="00F81A14">
        <w:rPr>
          <w:rFonts w:ascii="Verdana" w:hAnsi="Verdana"/>
          <w:sz w:val="24"/>
          <w:szCs w:val="24"/>
        </w:rPr>
        <w:t xml:space="preserve"> Kandy, Ceylon: Buddhist Publication Society, 1967. (Pages 5</w:t>
      </w:r>
      <w:r>
        <w:rPr>
          <w:rFonts w:ascii="Verdana" w:hAnsi="Verdana"/>
          <w:sz w:val="24"/>
          <w:szCs w:val="24"/>
        </w:rPr>
        <w:t>8</w:t>
      </w:r>
      <w:r w:rsidRPr="00F81A14">
        <w:rPr>
          <w:rFonts w:ascii="Verdana" w:hAnsi="Verdana"/>
          <w:sz w:val="24"/>
          <w:szCs w:val="24"/>
        </w:rPr>
        <w:t>-</w:t>
      </w:r>
      <w:r>
        <w:rPr>
          <w:rFonts w:ascii="Verdana" w:hAnsi="Verdana"/>
          <w:sz w:val="24"/>
          <w:szCs w:val="24"/>
        </w:rPr>
        <w:t>72</w:t>
      </w:r>
      <w:r w:rsidRPr="00F81A14">
        <w:rPr>
          <w:rFonts w:ascii="Verdana" w:hAnsi="Verdana"/>
          <w:sz w:val="24"/>
          <w:szCs w:val="24"/>
        </w:rPr>
        <w:t>) [This format has been produced by Alexander Peck.]</w:t>
      </w:r>
    </w:p>
    <w:p w:rsidR="00F81A14" w:rsidRPr="00F81A14" w:rsidRDefault="00F81A14" w:rsidP="00F81A14">
      <w:pPr>
        <w:rPr>
          <w:rFonts w:ascii="Verdana" w:hAnsi="Verdana"/>
          <w:sz w:val="24"/>
          <w:szCs w:val="24"/>
        </w:rPr>
      </w:pPr>
    </w:p>
    <w:sectPr w:rsidR="00F81A14" w:rsidRPr="00F81A14" w:rsidSect="00A320EE">
      <w:headerReference w:type="default" r:id="rId6"/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ED1" w:rsidRDefault="00065ED1" w:rsidP="00A320EE">
      <w:pPr>
        <w:spacing w:after="0" w:line="240" w:lineRule="auto"/>
      </w:pPr>
      <w:r>
        <w:separator/>
      </w:r>
    </w:p>
  </w:endnote>
  <w:endnote w:type="continuationSeparator" w:id="0">
    <w:p w:rsidR="00065ED1" w:rsidRDefault="00065ED1" w:rsidP="00A3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71927"/>
      <w:docPartObj>
        <w:docPartGallery w:val="Page Numbers (Bottom of Page)"/>
        <w:docPartUnique/>
      </w:docPartObj>
    </w:sdtPr>
    <w:sdtContent>
      <w:p w:rsidR="00A320EE" w:rsidRDefault="00A320EE">
        <w:pPr>
          <w:pStyle w:val="Footer"/>
          <w:jc w:val="center"/>
        </w:pPr>
        <w:fldSimple w:instr=" PAGE   \* MERGEFORMAT ">
          <w:r w:rsidR="00AE7039">
            <w:rPr>
              <w:noProof/>
            </w:rPr>
            <w:t>4</w:t>
          </w:r>
        </w:fldSimple>
      </w:p>
    </w:sdtContent>
  </w:sdt>
  <w:p w:rsidR="00A320EE" w:rsidRDefault="00A320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ED1" w:rsidRDefault="00065ED1" w:rsidP="00A320EE">
      <w:pPr>
        <w:spacing w:after="0" w:line="240" w:lineRule="auto"/>
      </w:pPr>
      <w:r>
        <w:separator/>
      </w:r>
    </w:p>
  </w:footnote>
  <w:footnote w:type="continuationSeparator" w:id="0">
    <w:p w:rsidR="00065ED1" w:rsidRDefault="00065ED1" w:rsidP="00A3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E" w:rsidRDefault="00A320EE">
    <w:pPr>
      <w:pStyle w:val="Header"/>
    </w:pPr>
    <w:r w:rsidRPr="00A320EE">
      <w:t>Right Mindfulness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EE" w:rsidRDefault="00A320EE">
    <w:pPr>
      <w:pStyle w:val="Header"/>
    </w:pPr>
  </w:p>
  <w:p w:rsidR="00A320EE" w:rsidRDefault="00A320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A14"/>
    <w:rsid w:val="00065ED1"/>
    <w:rsid w:val="000B41C5"/>
    <w:rsid w:val="00124161"/>
    <w:rsid w:val="00191444"/>
    <w:rsid w:val="001E0944"/>
    <w:rsid w:val="002708F0"/>
    <w:rsid w:val="002772A5"/>
    <w:rsid w:val="00337B04"/>
    <w:rsid w:val="00381B09"/>
    <w:rsid w:val="003D0B7A"/>
    <w:rsid w:val="004D7FB2"/>
    <w:rsid w:val="007951FA"/>
    <w:rsid w:val="009B1E02"/>
    <w:rsid w:val="00A320EE"/>
    <w:rsid w:val="00AD00D9"/>
    <w:rsid w:val="00AE7039"/>
    <w:rsid w:val="00AF2F72"/>
    <w:rsid w:val="00BE6705"/>
    <w:rsid w:val="00C25D9A"/>
    <w:rsid w:val="00E37A67"/>
    <w:rsid w:val="00F81A14"/>
    <w:rsid w:val="00FF6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4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0EE"/>
  </w:style>
  <w:style w:type="paragraph" w:styleId="Footer">
    <w:name w:val="footer"/>
    <w:basedOn w:val="Normal"/>
    <w:link w:val="FooterChar"/>
    <w:uiPriority w:val="99"/>
    <w:unhideWhenUsed/>
    <w:rsid w:val="00A320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0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C0744"/>
    <w:rsid w:val="007402EF"/>
    <w:rsid w:val="009C0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9D43BEBCEFD4FAC9AAB93DC416E9B40">
    <w:name w:val="09D43BEBCEFD4FAC9AAB93DC416E9B40"/>
    <w:rsid w:val="009C074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</TotalTime>
  <Pages>12</Pages>
  <Words>3831</Words>
  <Characters>21841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14</cp:revision>
  <dcterms:created xsi:type="dcterms:W3CDTF">2014-10-24T01:04:00Z</dcterms:created>
  <dcterms:modified xsi:type="dcterms:W3CDTF">2014-10-25T03:12:00Z</dcterms:modified>
</cp:coreProperties>
</file>