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5E" w:rsidRPr="0026658A" w:rsidRDefault="00F46D5E" w:rsidP="00F46D5E">
      <w:pPr>
        <w:jc w:val="center"/>
        <w:rPr>
          <w:rFonts w:ascii="Verdana" w:hAnsi="Verdana"/>
          <w:sz w:val="26"/>
          <w:szCs w:val="24"/>
        </w:rPr>
      </w:pPr>
      <w:r w:rsidRPr="0026658A">
        <w:rPr>
          <w:rFonts w:ascii="Verdana" w:hAnsi="Verdana"/>
          <w:b/>
          <w:sz w:val="26"/>
          <w:szCs w:val="24"/>
        </w:rPr>
        <w:t>The Truth of the Extinction of Suffering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What, now, is the Noble Truth of the Extinction of Suffering?</w:t>
      </w:r>
      <w:r w:rsidR="002B3014">
        <w:rPr>
          <w:rFonts w:ascii="Verdana" w:hAnsi="Verdana"/>
          <w:sz w:val="24"/>
          <w:szCs w:val="24"/>
        </w:rPr>
        <w:t xml:space="preserve"> I</w:t>
      </w:r>
      <w:r w:rsidRPr="00F46D5E">
        <w:rPr>
          <w:rFonts w:ascii="Verdana" w:hAnsi="Verdana"/>
          <w:sz w:val="24"/>
          <w:szCs w:val="24"/>
        </w:rPr>
        <w:t>t is the complete fading away and extinction of this craving,</w:t>
      </w:r>
      <w:r w:rsidR="002B3014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its forsaking and abandonment, liberation and detachment</w:t>
      </w:r>
      <w:r w:rsidR="002B3014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from it.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But where may this craving vanish, where may it be extinguished?</w:t>
      </w:r>
      <w:r w:rsidR="002B3014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Wherever in the world there are delightful and</w:t>
      </w:r>
      <w:r w:rsidR="002B3014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pleasurable things, there this craving may vanish, there it</w:t>
      </w:r>
      <w:r w:rsidR="002B3014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may be extinguished.</w:t>
      </w:r>
      <w:r w:rsidR="002B3014">
        <w:rPr>
          <w:rFonts w:ascii="Verdana" w:hAnsi="Verdana"/>
          <w:sz w:val="24"/>
          <w:szCs w:val="24"/>
        </w:rPr>
        <w:t xml:space="preserve"> (</w:t>
      </w:r>
      <w:proofErr w:type="spellStart"/>
      <w:r w:rsidR="002B3014" w:rsidRPr="002B3014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2B3014" w:rsidRPr="002B301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2B3014" w:rsidRPr="002B3014">
        <w:rPr>
          <w:rFonts w:ascii="Verdana" w:hAnsi="Verdana"/>
          <w:i/>
          <w:iCs/>
          <w:sz w:val="24"/>
          <w:szCs w:val="24"/>
        </w:rPr>
        <w:t>Nik</w:t>
      </w:r>
      <w:r w:rsidR="002B3014">
        <w:rPr>
          <w:rFonts w:ascii="Verdana" w:hAnsi="Verdana"/>
          <w:i/>
          <w:iCs/>
          <w:sz w:val="24"/>
          <w:szCs w:val="24"/>
        </w:rPr>
        <w:t>a</w:t>
      </w:r>
      <w:r w:rsidR="002B3014" w:rsidRPr="002B3014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2B3014">
        <w:rPr>
          <w:rFonts w:ascii="Verdana" w:hAnsi="Verdana"/>
          <w:iCs/>
          <w:sz w:val="24"/>
          <w:szCs w:val="24"/>
        </w:rPr>
        <w:t>, 22</w:t>
      </w:r>
      <w:r w:rsidR="002B3014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Be it in the past, present, or future, whosoever of the monks</w:t>
      </w:r>
      <w:r w:rsidR="00AC0AC0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or priests regards the delightful and pleasurable things in the</w:t>
      </w:r>
      <w:r w:rsidR="00AC0AC0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world as impermanent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anicca</w:t>
      </w:r>
      <w:proofErr w:type="spellEnd"/>
      <w:r w:rsidRPr="00F46D5E">
        <w:rPr>
          <w:rFonts w:ascii="Verdana" w:hAnsi="Verdana"/>
          <w:sz w:val="24"/>
          <w:szCs w:val="24"/>
        </w:rPr>
        <w:t>), miserable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dukkha</w:t>
      </w:r>
      <w:proofErr w:type="spellEnd"/>
      <w:r w:rsidRPr="00F46D5E">
        <w:rPr>
          <w:rFonts w:ascii="Verdana" w:hAnsi="Verdana"/>
          <w:sz w:val="24"/>
          <w:szCs w:val="24"/>
        </w:rPr>
        <w:t>), and without</w:t>
      </w:r>
      <w:r w:rsidR="00AC0AC0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a self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anatt</w:t>
      </w:r>
      <w:r w:rsidR="00AC0AC0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46D5E">
        <w:rPr>
          <w:rFonts w:ascii="Verdana" w:hAnsi="Verdana"/>
          <w:sz w:val="24"/>
          <w:szCs w:val="24"/>
        </w:rPr>
        <w:t>), as diseases and cankers, it is he who</w:t>
      </w:r>
      <w:r w:rsidR="00AC0AC0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overcomes craving.</w:t>
      </w:r>
      <w:r>
        <w:rPr>
          <w:rFonts w:ascii="Verdana" w:hAnsi="Verdana"/>
          <w:sz w:val="24"/>
          <w:szCs w:val="24"/>
        </w:rPr>
        <w:t xml:space="preserve"> </w:t>
      </w:r>
      <w:r w:rsidR="00AC0AC0">
        <w:rPr>
          <w:rFonts w:ascii="Verdana" w:hAnsi="Verdana"/>
          <w:sz w:val="24"/>
          <w:szCs w:val="24"/>
        </w:rPr>
        <w:t>(</w:t>
      </w:r>
      <w:proofErr w:type="spellStart"/>
      <w:r w:rsidR="00AC0AC0" w:rsidRPr="00AC0AC0">
        <w:rPr>
          <w:rFonts w:ascii="Verdana" w:hAnsi="Verdana"/>
          <w:i/>
          <w:iCs/>
          <w:sz w:val="24"/>
          <w:szCs w:val="24"/>
        </w:rPr>
        <w:t>Samyutta-Nik</w:t>
      </w:r>
      <w:r w:rsidR="00AC0AC0">
        <w:rPr>
          <w:rFonts w:ascii="Verdana" w:hAnsi="Verdana"/>
          <w:i/>
          <w:iCs/>
          <w:sz w:val="24"/>
          <w:szCs w:val="24"/>
        </w:rPr>
        <w:t>a</w:t>
      </w:r>
      <w:r w:rsidR="00AC0AC0" w:rsidRPr="00AC0AC0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AC0AC0">
        <w:rPr>
          <w:rFonts w:ascii="Verdana" w:hAnsi="Verdana"/>
          <w:iCs/>
          <w:sz w:val="24"/>
          <w:szCs w:val="24"/>
        </w:rPr>
        <w:t xml:space="preserve">, </w:t>
      </w:r>
      <w:r w:rsidR="00AC0AC0" w:rsidRPr="00AC0AC0">
        <w:rPr>
          <w:rFonts w:ascii="Verdana" w:hAnsi="Verdana"/>
          <w:iCs/>
          <w:sz w:val="24"/>
          <w:szCs w:val="24"/>
        </w:rPr>
        <w:t>XII. 66</w:t>
      </w:r>
      <w:r w:rsidR="00AC0AC0">
        <w:rPr>
          <w:rFonts w:ascii="Verdana" w:hAnsi="Verdana"/>
          <w:sz w:val="24"/>
          <w:szCs w:val="24"/>
        </w:rPr>
        <w:t>)</w:t>
      </w:r>
      <w:r w:rsidRPr="00F46D5E">
        <w:rPr>
          <w:rFonts w:ascii="Verdana" w:hAnsi="Verdana"/>
          <w:sz w:val="24"/>
          <w:szCs w:val="24"/>
        </w:rPr>
        <w:t xml:space="preserve"> </w:t>
      </w:r>
    </w:p>
    <w:p w:rsidR="00F46D5E" w:rsidRPr="00F46D5E" w:rsidRDefault="00DE178E" w:rsidP="00F46D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Dependent Extinction of all </w:t>
      </w:r>
      <w:proofErr w:type="spellStart"/>
      <w:r>
        <w:rPr>
          <w:rFonts w:ascii="Verdana" w:hAnsi="Verdana"/>
          <w:b/>
          <w:sz w:val="24"/>
          <w:szCs w:val="24"/>
        </w:rPr>
        <w:t>PHenomena</w:t>
      </w:r>
      <w:proofErr w:type="spellEnd"/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And through the total fading away and extinction of Craving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ta</w:t>
      </w:r>
      <w:r w:rsidR="00DE178E">
        <w:rPr>
          <w:rFonts w:ascii="Verdana" w:hAnsi="Verdana"/>
          <w:i/>
          <w:iCs/>
          <w:sz w:val="24"/>
          <w:szCs w:val="24"/>
        </w:rPr>
        <w:t>n</w:t>
      </w:r>
      <w:r w:rsidRPr="00F46D5E">
        <w:rPr>
          <w:rFonts w:ascii="Verdana" w:hAnsi="Verdana"/>
          <w:i/>
          <w:iCs/>
          <w:sz w:val="24"/>
          <w:szCs w:val="24"/>
        </w:rPr>
        <w:t>h</w:t>
      </w:r>
      <w:r w:rsidR="00DE178E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46D5E">
        <w:rPr>
          <w:rFonts w:ascii="Verdana" w:hAnsi="Verdana"/>
          <w:sz w:val="24"/>
          <w:szCs w:val="24"/>
        </w:rPr>
        <w:t>),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Clinging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up</w:t>
      </w:r>
      <w:r w:rsidR="00DE178E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d</w:t>
      </w:r>
      <w:r w:rsidR="00DE178E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sz w:val="24"/>
          <w:szCs w:val="24"/>
        </w:rPr>
        <w:t>) is extinguished; through the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extinction of clinging, the Process of Becoming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bhava</w:t>
      </w:r>
      <w:proofErr w:type="spellEnd"/>
      <w:r w:rsidRPr="00F46D5E">
        <w:rPr>
          <w:rFonts w:ascii="Verdana" w:hAnsi="Verdana"/>
          <w:sz w:val="24"/>
          <w:szCs w:val="24"/>
        </w:rPr>
        <w:t>) is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extinguished; through the extinction of the (karmic) process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of becoming, Rebirth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j</w:t>
      </w:r>
      <w:r w:rsidR="00DE178E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ti</w:t>
      </w:r>
      <w:proofErr w:type="spellEnd"/>
      <w:r w:rsidRPr="00F46D5E">
        <w:rPr>
          <w:rFonts w:ascii="Verdana" w:hAnsi="Verdana"/>
          <w:sz w:val="24"/>
          <w:szCs w:val="24"/>
        </w:rPr>
        <w:t>) is extinguished; and through the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extinction of rebirth, Decay and Death, sorrow, lamentation,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suffering, grief and despair are extinguished. Thus comes</w:t>
      </w:r>
      <w:r w:rsidR="00DE178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about the extinction of this whole mass of suffering.</w:t>
      </w:r>
      <w:r w:rsidR="00DE178E">
        <w:rPr>
          <w:rFonts w:ascii="Verdana" w:hAnsi="Verdana"/>
          <w:sz w:val="24"/>
          <w:szCs w:val="24"/>
        </w:rPr>
        <w:t xml:space="preserve"> </w:t>
      </w:r>
      <w:r w:rsidR="00DE178E" w:rsidRPr="00DE178E">
        <w:rPr>
          <w:rFonts w:ascii="Verdana" w:hAnsi="Verdana"/>
          <w:sz w:val="24"/>
          <w:szCs w:val="24"/>
        </w:rPr>
        <w:t>(</w:t>
      </w:r>
      <w:proofErr w:type="spellStart"/>
      <w:r w:rsidR="00DE178E" w:rsidRPr="00DE178E">
        <w:rPr>
          <w:rFonts w:ascii="Verdana" w:hAnsi="Verdana"/>
          <w:i/>
          <w:iCs/>
          <w:sz w:val="24"/>
          <w:szCs w:val="24"/>
        </w:rPr>
        <w:t>Samyutta-Nikaya</w:t>
      </w:r>
      <w:proofErr w:type="spellEnd"/>
      <w:r w:rsidR="00DE178E" w:rsidRPr="00DE178E">
        <w:rPr>
          <w:rFonts w:ascii="Verdana" w:hAnsi="Verdana"/>
          <w:iCs/>
          <w:sz w:val="24"/>
          <w:szCs w:val="24"/>
        </w:rPr>
        <w:t xml:space="preserve">, XII. </w:t>
      </w:r>
      <w:r w:rsidR="00DE178E">
        <w:rPr>
          <w:rFonts w:ascii="Verdana" w:hAnsi="Verdana"/>
          <w:iCs/>
          <w:sz w:val="24"/>
          <w:szCs w:val="24"/>
        </w:rPr>
        <w:t>43</w:t>
      </w:r>
      <w:r w:rsidR="00DE178E" w:rsidRPr="00DE178E">
        <w:rPr>
          <w:rFonts w:ascii="Verdana" w:hAnsi="Verdana"/>
          <w:sz w:val="24"/>
          <w:szCs w:val="24"/>
        </w:rPr>
        <w:t>)</w:t>
      </w:r>
      <w:r w:rsidR="007019D6">
        <w:rPr>
          <w:rFonts w:ascii="Verdana" w:hAnsi="Verdana"/>
          <w:sz w:val="24"/>
          <w:szCs w:val="24"/>
        </w:rPr>
        <w:t xml:space="preserve"> 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Hence the annihilation, cessation and overcoming of corporeality, feeling, perception, mental formations, and</w:t>
      </w:r>
      <w:r w:rsidR="00AA57A3">
        <w:rPr>
          <w:rFonts w:ascii="Verdana" w:hAnsi="Verdana"/>
          <w:sz w:val="24"/>
          <w:szCs w:val="24"/>
        </w:rPr>
        <w:t xml:space="preserve"> c</w:t>
      </w:r>
      <w:r w:rsidRPr="00F46D5E">
        <w:rPr>
          <w:rFonts w:ascii="Verdana" w:hAnsi="Verdana"/>
          <w:sz w:val="24"/>
          <w:szCs w:val="24"/>
        </w:rPr>
        <w:t>onsciousness: this is the extinction of suffering, the end of</w:t>
      </w:r>
      <w:r w:rsidR="00AA57A3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disease, the overcoming of old age and death.</w:t>
      </w:r>
      <w:r w:rsidR="007019D6">
        <w:rPr>
          <w:rFonts w:ascii="Verdana" w:hAnsi="Verdana"/>
          <w:sz w:val="24"/>
          <w:szCs w:val="24"/>
        </w:rPr>
        <w:t xml:space="preserve"> </w:t>
      </w:r>
      <w:r w:rsidR="00AA57A3" w:rsidRPr="00AA57A3">
        <w:rPr>
          <w:rFonts w:ascii="Verdana" w:hAnsi="Verdana"/>
          <w:sz w:val="24"/>
          <w:szCs w:val="24"/>
        </w:rPr>
        <w:t>(</w:t>
      </w:r>
      <w:proofErr w:type="spellStart"/>
      <w:r w:rsidR="00AA57A3" w:rsidRPr="00AA57A3">
        <w:rPr>
          <w:rFonts w:ascii="Verdana" w:hAnsi="Verdana"/>
          <w:i/>
          <w:iCs/>
          <w:sz w:val="24"/>
          <w:szCs w:val="24"/>
        </w:rPr>
        <w:t>Samyutta-Nikaya</w:t>
      </w:r>
      <w:proofErr w:type="spellEnd"/>
      <w:r w:rsidR="00AA57A3" w:rsidRPr="00AA57A3">
        <w:rPr>
          <w:rFonts w:ascii="Verdana" w:hAnsi="Verdana"/>
          <w:iCs/>
          <w:sz w:val="24"/>
          <w:szCs w:val="24"/>
        </w:rPr>
        <w:t>, X</w:t>
      </w:r>
      <w:r w:rsidR="00AA57A3">
        <w:rPr>
          <w:rFonts w:ascii="Verdana" w:hAnsi="Verdana"/>
          <w:iCs/>
          <w:sz w:val="24"/>
          <w:szCs w:val="24"/>
        </w:rPr>
        <w:t>X</w:t>
      </w:r>
      <w:r w:rsidR="00AA57A3" w:rsidRPr="00AA57A3">
        <w:rPr>
          <w:rFonts w:ascii="Verdana" w:hAnsi="Verdana"/>
          <w:iCs/>
          <w:sz w:val="24"/>
          <w:szCs w:val="24"/>
        </w:rPr>
        <w:t xml:space="preserve">II. </w:t>
      </w:r>
      <w:r w:rsidR="00AA57A3">
        <w:rPr>
          <w:rFonts w:ascii="Verdana" w:hAnsi="Verdana"/>
          <w:iCs/>
          <w:sz w:val="24"/>
          <w:szCs w:val="24"/>
        </w:rPr>
        <w:t>30</w:t>
      </w:r>
      <w:r w:rsidR="00AA57A3" w:rsidRPr="00AA57A3">
        <w:rPr>
          <w:rFonts w:ascii="Verdana" w:hAnsi="Verdana"/>
          <w:sz w:val="24"/>
          <w:szCs w:val="24"/>
        </w:rPr>
        <w:t>)</w:t>
      </w:r>
    </w:p>
    <w:p w:rsidR="00F46D5E" w:rsidRPr="00F46D5E" w:rsidRDefault="00F46D5E" w:rsidP="00F46D5E">
      <w:pPr>
        <w:rPr>
          <w:rFonts w:ascii="Verdana" w:hAnsi="Verdana"/>
          <w:i/>
          <w:iCs/>
          <w:sz w:val="24"/>
          <w:szCs w:val="24"/>
        </w:rPr>
      </w:pPr>
      <w:r w:rsidRPr="00F46D5E">
        <w:rPr>
          <w:rFonts w:ascii="Verdana" w:hAnsi="Verdana"/>
          <w:i/>
          <w:iCs/>
          <w:sz w:val="24"/>
          <w:szCs w:val="24"/>
        </w:rPr>
        <w:t xml:space="preserve">The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undulatory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 motion which we call a wave—and which in the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ignorant spectator creates the illusion of one and the same mass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of water moving over the surface of the lake—is produced and fed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by the wind, and maintained by the stored-up energies. Now,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after the wind has ceased, and if no fresh wind again whips up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the water of the lake, the stored-up energies will gradually be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 xml:space="preserve">consumed, and thus the whole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undulatory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 motion will come to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an end. Similarly, if fire does not get new fuel, it will, after consuming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all the old fuel, become extinct.</w:t>
      </w:r>
    </w:p>
    <w:p w:rsidR="00F46D5E" w:rsidRPr="00F46D5E" w:rsidRDefault="00F46D5E" w:rsidP="00F46D5E">
      <w:pPr>
        <w:rPr>
          <w:rFonts w:ascii="Verdana" w:hAnsi="Verdana"/>
          <w:i/>
          <w:iCs/>
          <w:sz w:val="24"/>
          <w:szCs w:val="24"/>
        </w:rPr>
      </w:pPr>
      <w:r w:rsidRPr="00F46D5E">
        <w:rPr>
          <w:rFonts w:ascii="Verdana" w:hAnsi="Verdana"/>
          <w:i/>
          <w:iCs/>
          <w:sz w:val="24"/>
          <w:szCs w:val="24"/>
        </w:rPr>
        <w:t>Just in the same way this Five-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Khandha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-process—which in the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ignorant worldling creates the illusion of an Ego-entity— is produced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and fed by the life-affirming craving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ta</w:t>
      </w:r>
      <w:r w:rsidR="008C3304">
        <w:rPr>
          <w:rFonts w:ascii="Verdana" w:hAnsi="Verdana"/>
          <w:i/>
          <w:iCs/>
          <w:sz w:val="24"/>
          <w:szCs w:val="24"/>
        </w:rPr>
        <w:t>n</w:t>
      </w:r>
      <w:r w:rsidRPr="00F46D5E">
        <w:rPr>
          <w:rFonts w:ascii="Verdana" w:hAnsi="Verdana"/>
          <w:i/>
          <w:iCs/>
          <w:sz w:val="24"/>
          <w:szCs w:val="24"/>
        </w:rPr>
        <w:t>h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), and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maintained for some time by means of the stored-up life energies.</w:t>
      </w:r>
    </w:p>
    <w:p w:rsidR="008C3304" w:rsidRDefault="008C3304" w:rsidP="00F46D5E">
      <w:pPr>
        <w:rPr>
          <w:rFonts w:ascii="Verdana" w:hAnsi="Verdana"/>
          <w:i/>
          <w:iCs/>
          <w:sz w:val="24"/>
          <w:szCs w:val="24"/>
        </w:rPr>
      </w:pPr>
    </w:p>
    <w:p w:rsidR="00F46D5E" w:rsidRPr="00F46D5E" w:rsidRDefault="00F46D5E" w:rsidP="00F46D5E">
      <w:pPr>
        <w:rPr>
          <w:rFonts w:ascii="Verdana" w:hAnsi="Verdana"/>
          <w:i/>
          <w:iCs/>
          <w:sz w:val="24"/>
          <w:szCs w:val="24"/>
        </w:rPr>
      </w:pPr>
      <w:r w:rsidRPr="00F46D5E">
        <w:rPr>
          <w:rFonts w:ascii="Verdana" w:hAnsi="Verdana"/>
          <w:i/>
          <w:iCs/>
          <w:sz w:val="24"/>
          <w:szCs w:val="24"/>
        </w:rPr>
        <w:lastRenderedPageBreak/>
        <w:t>Now, after the fuel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up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d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), i.e. the craving and clinging to</w:t>
      </w:r>
      <w:r w:rsidR="008C3304">
        <w:rPr>
          <w:rFonts w:ascii="Verdana" w:hAnsi="Verdana"/>
          <w:i/>
          <w:iCs/>
          <w:sz w:val="24"/>
          <w:szCs w:val="24"/>
        </w:rPr>
        <w:t xml:space="preserve"> l</w:t>
      </w:r>
      <w:r w:rsidRPr="00F46D5E">
        <w:rPr>
          <w:rFonts w:ascii="Verdana" w:hAnsi="Verdana"/>
          <w:i/>
          <w:iCs/>
          <w:sz w:val="24"/>
          <w:szCs w:val="24"/>
        </w:rPr>
        <w:t>ife, has ceased, and if no new craving impels again this Five-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Khandha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-process, life will continue as long as there are still life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energies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stored up, but at their destruction at death, the Five-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Khandha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 -process will reach final extinction.</w:t>
      </w:r>
    </w:p>
    <w:p w:rsidR="00F46D5E" w:rsidRPr="00F46D5E" w:rsidRDefault="00F46D5E" w:rsidP="00F46D5E">
      <w:pPr>
        <w:rPr>
          <w:rFonts w:ascii="Verdana" w:hAnsi="Verdana"/>
          <w:i/>
          <w:iCs/>
          <w:sz w:val="24"/>
          <w:szCs w:val="24"/>
        </w:rPr>
      </w:pPr>
      <w:r w:rsidRPr="00F46D5E">
        <w:rPr>
          <w:rFonts w:ascii="Verdana" w:hAnsi="Verdana"/>
          <w:i/>
          <w:iCs/>
          <w:sz w:val="24"/>
          <w:szCs w:val="24"/>
        </w:rPr>
        <w:t xml:space="preserve">Thus,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Nibb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, or ‘Extinction’ (Sanskrit: nirv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na; from</w:t>
      </w:r>
      <w:r w:rsidR="008C3304">
        <w:rPr>
          <w:rFonts w:ascii="Verdana" w:hAnsi="Verdana"/>
          <w:i/>
          <w:iCs/>
          <w:sz w:val="24"/>
          <w:szCs w:val="24"/>
        </w:rPr>
        <w:t xml:space="preserve"> '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nir</w:t>
      </w:r>
      <w:proofErr w:type="spellEnd"/>
      <w:r w:rsidR="008C3304">
        <w:rPr>
          <w:rFonts w:ascii="Verdana" w:hAnsi="Verdana"/>
          <w:i/>
          <w:iCs/>
          <w:sz w:val="24"/>
          <w:szCs w:val="24"/>
        </w:rPr>
        <w:t>'</w:t>
      </w:r>
      <w:r w:rsidRPr="00F46D5E">
        <w:rPr>
          <w:rFonts w:ascii="Verdana" w:hAnsi="Verdana"/>
          <w:i/>
          <w:iCs/>
          <w:sz w:val="24"/>
          <w:szCs w:val="24"/>
        </w:rPr>
        <w:t xml:space="preserve"> +</w:t>
      </w:r>
      <w:r w:rsidR="008C3304">
        <w:rPr>
          <w:rFonts w:ascii="Verdana" w:hAnsi="Verdana"/>
          <w:i/>
          <w:iCs/>
          <w:sz w:val="24"/>
          <w:szCs w:val="24"/>
        </w:rPr>
        <w:t xml:space="preserve"> '</w:t>
      </w:r>
      <w:proofErr w:type="spellStart"/>
      <w:r w:rsidR="008C3304">
        <w:rPr>
          <w:rFonts w:ascii="Verdana" w:hAnsi="Verdana"/>
          <w:i/>
          <w:iCs/>
          <w:sz w:val="24"/>
          <w:szCs w:val="24"/>
        </w:rPr>
        <w:t>vana</w:t>
      </w:r>
      <w:proofErr w:type="spellEnd"/>
      <w:r w:rsidR="008C3304">
        <w:rPr>
          <w:rFonts w:ascii="Verdana" w:hAnsi="Verdana"/>
          <w:i/>
          <w:iCs/>
          <w:sz w:val="24"/>
          <w:szCs w:val="24"/>
        </w:rPr>
        <w:t>'</w:t>
      </w:r>
      <w:r w:rsidRPr="00F46D5E">
        <w:rPr>
          <w:rFonts w:ascii="Verdana" w:hAnsi="Verdana"/>
          <w:i/>
          <w:iCs/>
          <w:sz w:val="24"/>
          <w:szCs w:val="24"/>
        </w:rPr>
        <w:t xml:space="preserve"> to cease blowing, become extinct) may be considered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under two aspects, namely as:</w:t>
      </w:r>
    </w:p>
    <w:p w:rsidR="00F46D5E" w:rsidRPr="00F46D5E" w:rsidRDefault="00F46D5E" w:rsidP="00F46D5E">
      <w:pPr>
        <w:rPr>
          <w:rFonts w:ascii="Verdana" w:hAnsi="Verdana"/>
          <w:i/>
          <w:iCs/>
          <w:sz w:val="24"/>
          <w:szCs w:val="24"/>
        </w:rPr>
      </w:pPr>
      <w:r w:rsidRPr="00F46D5E">
        <w:rPr>
          <w:rFonts w:ascii="Verdana" w:hAnsi="Verdana"/>
          <w:i/>
          <w:iCs/>
          <w:sz w:val="24"/>
          <w:szCs w:val="24"/>
        </w:rPr>
        <w:t>1. ‘Extinction of Impurities’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kilesa-parinibb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), reached at the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 xml:space="preserve">attainment of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Arahatship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, or Holiness, which generally takes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 xml:space="preserve">place during life-time; in the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Suttas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 it is called ‘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saup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disesanibb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’, i.e. ‘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Nibb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 with the Groups of Existence still</w:t>
      </w:r>
      <w:r w:rsidR="008C3304">
        <w:rPr>
          <w:rFonts w:ascii="Verdana" w:hAnsi="Verdana"/>
          <w:i/>
          <w:iCs/>
          <w:sz w:val="24"/>
          <w:szCs w:val="24"/>
        </w:rPr>
        <w:t xml:space="preserve"> r</w:t>
      </w:r>
      <w:r w:rsidRPr="00F46D5E">
        <w:rPr>
          <w:rFonts w:ascii="Verdana" w:hAnsi="Verdana"/>
          <w:i/>
          <w:iCs/>
          <w:sz w:val="24"/>
          <w:szCs w:val="24"/>
        </w:rPr>
        <w:t>emaining’.</w:t>
      </w:r>
    </w:p>
    <w:p w:rsidR="00F46D5E" w:rsidRPr="00F46D5E" w:rsidRDefault="00F46D5E" w:rsidP="00F46D5E">
      <w:pPr>
        <w:rPr>
          <w:rFonts w:ascii="Verdana" w:hAnsi="Verdana"/>
          <w:i/>
          <w:iCs/>
          <w:sz w:val="24"/>
          <w:szCs w:val="24"/>
        </w:rPr>
      </w:pPr>
      <w:r w:rsidRPr="00F46D5E">
        <w:rPr>
          <w:rFonts w:ascii="Verdana" w:hAnsi="Verdana"/>
          <w:i/>
          <w:iCs/>
          <w:sz w:val="24"/>
          <w:szCs w:val="24"/>
        </w:rPr>
        <w:t>2. ‘Extinction of the Five-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Khandha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-process’ (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khandhaparinibb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), which takes place at the death of the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Arahat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, called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 xml:space="preserve">in the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Suttas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: ‘an-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up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disesa-nibb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>’ i.e. ‘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Nibb</w:t>
      </w:r>
      <w:r w:rsidR="008C3304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 without the</w:t>
      </w:r>
      <w:r w:rsidR="008C3304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i/>
          <w:iCs/>
          <w:sz w:val="24"/>
          <w:szCs w:val="24"/>
        </w:rPr>
        <w:t>Groups remaining’.</w:t>
      </w:r>
    </w:p>
    <w:p w:rsidR="00F46D5E" w:rsidRPr="00F46D5E" w:rsidRDefault="008C3304" w:rsidP="00F46D5E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Nibbana</w:t>
      </w:r>
      <w:proofErr w:type="spellEnd"/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 xml:space="preserve">This, truly, is </w:t>
      </w:r>
      <w:proofErr w:type="gramStart"/>
      <w:r w:rsidRPr="00F46D5E">
        <w:rPr>
          <w:rFonts w:ascii="Verdana" w:hAnsi="Verdana"/>
          <w:sz w:val="24"/>
          <w:szCs w:val="24"/>
        </w:rPr>
        <w:t>Peace,</w:t>
      </w:r>
      <w:proofErr w:type="gramEnd"/>
      <w:r w:rsidRPr="00F46D5E">
        <w:rPr>
          <w:rFonts w:ascii="Verdana" w:hAnsi="Verdana"/>
          <w:sz w:val="24"/>
          <w:szCs w:val="24"/>
        </w:rPr>
        <w:t xml:space="preserve"> this is the Highest, namely the end of all</w:t>
      </w:r>
      <w:r w:rsidR="009022D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Karma formations, the forsaking of every substratum of</w:t>
      </w:r>
      <w:r w:rsidR="009022DE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rebirth, the fading away of craving</w:t>
      </w:r>
      <w:r w:rsidR="009022DE">
        <w:rPr>
          <w:rFonts w:ascii="Verdana" w:hAnsi="Verdana"/>
          <w:sz w:val="24"/>
          <w:szCs w:val="24"/>
        </w:rPr>
        <w:t>,</w:t>
      </w:r>
      <w:r w:rsidRPr="00F46D5E">
        <w:rPr>
          <w:rFonts w:ascii="Verdana" w:hAnsi="Verdana"/>
          <w:sz w:val="24"/>
          <w:szCs w:val="24"/>
        </w:rPr>
        <w:t xml:space="preserve"> detachment, extinction,</w:t>
      </w:r>
      <w:r w:rsidR="009022DE">
        <w:rPr>
          <w:rFonts w:ascii="Verdana" w:hAnsi="Verdana"/>
          <w:sz w:val="24"/>
          <w:szCs w:val="24"/>
        </w:rPr>
        <w:t xml:space="preserve">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Nibb</w:t>
      </w:r>
      <w:r w:rsidR="009022DE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sz w:val="24"/>
          <w:szCs w:val="24"/>
        </w:rPr>
        <w:t>.</w:t>
      </w:r>
      <w:r w:rsidR="007019D6">
        <w:rPr>
          <w:rFonts w:ascii="Verdana" w:hAnsi="Verdana"/>
          <w:sz w:val="24"/>
          <w:szCs w:val="24"/>
        </w:rPr>
        <w:t xml:space="preserve"> </w:t>
      </w:r>
      <w:r w:rsidR="009022DE">
        <w:rPr>
          <w:rFonts w:ascii="Verdana" w:hAnsi="Verdana"/>
          <w:sz w:val="24"/>
          <w:szCs w:val="24"/>
        </w:rPr>
        <w:t>(</w:t>
      </w:r>
      <w:proofErr w:type="spellStart"/>
      <w:r w:rsidR="009022DE" w:rsidRPr="009022DE">
        <w:rPr>
          <w:rFonts w:ascii="Verdana" w:hAnsi="Verdana"/>
          <w:i/>
          <w:iCs/>
          <w:sz w:val="24"/>
          <w:szCs w:val="24"/>
        </w:rPr>
        <w:t>Anguttara-Nik</w:t>
      </w:r>
      <w:r w:rsidR="009022DE">
        <w:rPr>
          <w:rFonts w:ascii="Verdana" w:hAnsi="Verdana"/>
          <w:i/>
          <w:iCs/>
          <w:sz w:val="24"/>
          <w:szCs w:val="24"/>
        </w:rPr>
        <w:t>a</w:t>
      </w:r>
      <w:r w:rsidR="009022DE" w:rsidRPr="009022DE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9022DE">
        <w:rPr>
          <w:rFonts w:ascii="Verdana" w:hAnsi="Verdana"/>
          <w:iCs/>
          <w:sz w:val="24"/>
          <w:szCs w:val="24"/>
        </w:rPr>
        <w:t>, III. 32)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Enraptured with lust, enraged with anger, blinded by delusion,</w:t>
      </w:r>
      <w:r w:rsidR="00AD0335">
        <w:rPr>
          <w:rFonts w:ascii="Verdana" w:hAnsi="Verdana"/>
          <w:sz w:val="24"/>
          <w:szCs w:val="24"/>
        </w:rPr>
        <w:t xml:space="preserve">    </w:t>
      </w:r>
      <w:r w:rsidRPr="00F46D5E">
        <w:rPr>
          <w:rFonts w:ascii="Verdana" w:hAnsi="Verdana"/>
          <w:sz w:val="24"/>
          <w:szCs w:val="24"/>
        </w:rPr>
        <w:t>overwhelmed, with mind ensnared, man aims at his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own ruin, at the ruin of others, at the ruin of both, and he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experiences mental pain and grief. But, if lust, anger, and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delusion are given up, man aims neither at his own ruin, nor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at the ruin of others, nor at the ruin of both and he experiences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 xml:space="preserve">no mental pain and grief. Thus is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Nibb</w:t>
      </w:r>
      <w:r w:rsidR="00AD0335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i/>
          <w:iCs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immediate,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visible in this life, inviting, attractive, and comprehensible to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the wise.</w:t>
      </w:r>
      <w:r w:rsidR="00AD0335">
        <w:rPr>
          <w:rFonts w:ascii="Verdana" w:hAnsi="Verdana"/>
          <w:sz w:val="24"/>
          <w:szCs w:val="24"/>
        </w:rPr>
        <w:t xml:space="preserve"> </w:t>
      </w:r>
      <w:r w:rsidR="00AD0335" w:rsidRPr="00AD0335">
        <w:rPr>
          <w:rFonts w:ascii="Verdana" w:hAnsi="Verdana"/>
          <w:sz w:val="24"/>
          <w:szCs w:val="24"/>
        </w:rPr>
        <w:t>(</w:t>
      </w:r>
      <w:proofErr w:type="spellStart"/>
      <w:r w:rsidR="00AD0335" w:rsidRPr="00AD0335">
        <w:rPr>
          <w:rFonts w:ascii="Verdana" w:hAnsi="Verdana"/>
          <w:i/>
          <w:iCs/>
          <w:sz w:val="24"/>
          <w:szCs w:val="24"/>
        </w:rPr>
        <w:t>Anguttara-Nikaya</w:t>
      </w:r>
      <w:proofErr w:type="spellEnd"/>
      <w:r w:rsidR="00AD0335" w:rsidRPr="00AD0335">
        <w:rPr>
          <w:rFonts w:ascii="Verdana" w:hAnsi="Verdana"/>
          <w:iCs/>
          <w:sz w:val="24"/>
          <w:szCs w:val="24"/>
        </w:rPr>
        <w:t xml:space="preserve">, III. </w:t>
      </w:r>
      <w:r w:rsidR="00AD0335">
        <w:rPr>
          <w:rFonts w:ascii="Verdana" w:hAnsi="Verdana"/>
          <w:iCs/>
          <w:sz w:val="24"/>
          <w:szCs w:val="24"/>
        </w:rPr>
        <w:t>55</w:t>
      </w:r>
      <w:r w:rsidR="00AD0335" w:rsidRPr="00AD0335">
        <w:rPr>
          <w:rFonts w:ascii="Verdana" w:hAnsi="Verdana"/>
          <w:iCs/>
          <w:sz w:val="24"/>
          <w:szCs w:val="24"/>
        </w:rPr>
        <w:t>)</w:t>
      </w:r>
      <w:r w:rsidR="007019D6" w:rsidRPr="007019D6">
        <w:rPr>
          <w:rFonts w:ascii="Verdana" w:hAnsi="Verdana"/>
          <w:i/>
          <w:iCs/>
          <w:sz w:val="24"/>
          <w:szCs w:val="24"/>
        </w:rPr>
        <w:t xml:space="preserve"> </w:t>
      </w:r>
    </w:p>
    <w:p w:rsidR="00F46D5E" w:rsidRPr="00AD0335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The extinction of greed, the extinction of hate, the extinction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 xml:space="preserve">of delusion: this, indeed, is called </w:t>
      </w:r>
      <w:proofErr w:type="spellStart"/>
      <w:r w:rsidRPr="00F46D5E">
        <w:rPr>
          <w:rFonts w:ascii="Verdana" w:hAnsi="Verdana"/>
          <w:i/>
          <w:iCs/>
          <w:sz w:val="24"/>
          <w:szCs w:val="24"/>
        </w:rPr>
        <w:t>Nibb</w:t>
      </w:r>
      <w:r w:rsidR="00AD0335">
        <w:rPr>
          <w:rFonts w:ascii="Verdana" w:hAnsi="Verdana"/>
          <w:i/>
          <w:iCs/>
          <w:sz w:val="24"/>
          <w:szCs w:val="24"/>
        </w:rPr>
        <w:t>a</w:t>
      </w:r>
      <w:r w:rsidRPr="00F46D5E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46D5E">
        <w:rPr>
          <w:rFonts w:ascii="Verdana" w:hAnsi="Verdana"/>
          <w:sz w:val="24"/>
          <w:szCs w:val="24"/>
        </w:rPr>
        <w:t>.</w:t>
      </w:r>
      <w:r w:rsidR="00AD0335">
        <w:rPr>
          <w:rFonts w:ascii="Verdana" w:hAnsi="Verdana"/>
          <w:sz w:val="24"/>
          <w:szCs w:val="24"/>
        </w:rPr>
        <w:t xml:space="preserve"> (</w:t>
      </w:r>
      <w:proofErr w:type="spellStart"/>
      <w:r w:rsidR="00AD0335" w:rsidRPr="00AD0335">
        <w:rPr>
          <w:rFonts w:ascii="Verdana" w:hAnsi="Verdana"/>
          <w:i/>
          <w:iCs/>
          <w:sz w:val="24"/>
          <w:szCs w:val="24"/>
        </w:rPr>
        <w:t>Samyutta-Nik</w:t>
      </w:r>
      <w:r w:rsidR="00AD0335">
        <w:rPr>
          <w:rFonts w:ascii="Verdana" w:hAnsi="Verdana"/>
          <w:i/>
          <w:iCs/>
          <w:sz w:val="24"/>
          <w:szCs w:val="24"/>
        </w:rPr>
        <w:t>a</w:t>
      </w:r>
      <w:r w:rsidR="00AD0335" w:rsidRPr="00AD0335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AD0335">
        <w:rPr>
          <w:rFonts w:ascii="Verdana" w:hAnsi="Verdana"/>
          <w:iCs/>
          <w:sz w:val="24"/>
          <w:szCs w:val="24"/>
        </w:rPr>
        <w:t xml:space="preserve">, </w:t>
      </w:r>
      <w:r w:rsidR="007019D6" w:rsidRPr="00AD0335">
        <w:rPr>
          <w:rFonts w:ascii="Verdana" w:hAnsi="Verdana"/>
          <w:iCs/>
          <w:sz w:val="24"/>
          <w:szCs w:val="24"/>
        </w:rPr>
        <w:t>XXXVIII.1</w:t>
      </w:r>
      <w:r w:rsidR="00AD0335">
        <w:rPr>
          <w:rFonts w:ascii="Verdana" w:hAnsi="Verdana"/>
          <w:iCs/>
          <w:sz w:val="24"/>
          <w:szCs w:val="24"/>
        </w:rPr>
        <w:t>)</w:t>
      </w:r>
    </w:p>
    <w:p w:rsidR="00F46D5E" w:rsidRPr="00F46D5E" w:rsidRDefault="00AD0335" w:rsidP="00F46D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proofErr w:type="spellStart"/>
      <w:proofErr w:type="gramStart"/>
      <w:r>
        <w:rPr>
          <w:rFonts w:ascii="Verdana" w:hAnsi="Verdana"/>
          <w:b/>
          <w:sz w:val="24"/>
          <w:szCs w:val="24"/>
        </w:rPr>
        <w:t>Arahat</w:t>
      </w:r>
      <w:proofErr w:type="spellEnd"/>
      <w:r>
        <w:rPr>
          <w:rFonts w:ascii="Verdana" w:hAnsi="Verdana"/>
          <w:b/>
          <w:sz w:val="24"/>
          <w:szCs w:val="24"/>
        </w:rPr>
        <w:t>,</w:t>
      </w:r>
      <w:proofErr w:type="gramEnd"/>
      <w:r>
        <w:rPr>
          <w:rFonts w:ascii="Verdana" w:hAnsi="Verdana"/>
          <w:b/>
          <w:sz w:val="24"/>
          <w:szCs w:val="24"/>
        </w:rPr>
        <w:t xml:space="preserve"> or Holy One</w:t>
      </w:r>
    </w:p>
    <w:p w:rsidR="00AD0335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And for a disciple thus freed, in whose heart dwells peace,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there is nothing to be added to what has been done, and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 xml:space="preserve">naught more remains for him to do. </w:t>
      </w:r>
    </w:p>
    <w:p w:rsidR="00AD0335" w:rsidRDefault="00AD0335" w:rsidP="00F46D5E">
      <w:pPr>
        <w:rPr>
          <w:rFonts w:ascii="Verdana" w:hAnsi="Verdana"/>
          <w:sz w:val="24"/>
          <w:szCs w:val="24"/>
        </w:rPr>
      </w:pP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Just as a rock of one solid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mass remains unshaken by the wind, even so neither forms,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 xml:space="preserve">nor </w:t>
      </w:r>
      <w:proofErr w:type="gramStart"/>
      <w:r w:rsidRPr="00F46D5E">
        <w:rPr>
          <w:rFonts w:ascii="Verdana" w:hAnsi="Verdana"/>
          <w:sz w:val="24"/>
          <w:szCs w:val="24"/>
        </w:rPr>
        <w:t xml:space="preserve">sounds, nor </w:t>
      </w:r>
      <w:proofErr w:type="spellStart"/>
      <w:r w:rsidRPr="00F46D5E">
        <w:rPr>
          <w:rFonts w:ascii="Verdana" w:hAnsi="Verdana"/>
          <w:sz w:val="24"/>
          <w:szCs w:val="24"/>
        </w:rPr>
        <w:t>odors</w:t>
      </w:r>
      <w:proofErr w:type="spellEnd"/>
      <w:r w:rsidRPr="00F46D5E">
        <w:rPr>
          <w:rFonts w:ascii="Verdana" w:hAnsi="Verdana"/>
          <w:sz w:val="24"/>
          <w:szCs w:val="24"/>
        </w:rPr>
        <w:t>, nor tastes, nor contacts of any kind,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neither the desired nor the undesired, can</w:t>
      </w:r>
      <w:proofErr w:type="gramEnd"/>
      <w:r w:rsidRPr="00F46D5E">
        <w:rPr>
          <w:rFonts w:ascii="Verdana" w:hAnsi="Verdana"/>
          <w:sz w:val="24"/>
          <w:szCs w:val="24"/>
        </w:rPr>
        <w:t xml:space="preserve"> cause such a one to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waver. Steadfast is his mind, gained is deliverance.</w:t>
      </w:r>
      <w:r w:rsidR="007019D6">
        <w:rPr>
          <w:rFonts w:ascii="Verdana" w:hAnsi="Verdana"/>
          <w:sz w:val="24"/>
          <w:szCs w:val="24"/>
        </w:rPr>
        <w:t xml:space="preserve"> </w:t>
      </w:r>
      <w:r w:rsidR="00AD0335">
        <w:rPr>
          <w:rFonts w:ascii="Verdana" w:hAnsi="Verdana"/>
          <w:sz w:val="24"/>
          <w:szCs w:val="24"/>
        </w:rPr>
        <w:t>(</w:t>
      </w:r>
      <w:proofErr w:type="spellStart"/>
      <w:r w:rsidR="00AD0335" w:rsidRPr="00AD0335">
        <w:rPr>
          <w:rFonts w:ascii="Verdana" w:hAnsi="Verdana"/>
          <w:i/>
          <w:iCs/>
          <w:sz w:val="24"/>
          <w:szCs w:val="24"/>
        </w:rPr>
        <w:t>Anguttara-Nikaya</w:t>
      </w:r>
      <w:proofErr w:type="spellEnd"/>
      <w:r w:rsidR="00AD0335" w:rsidRPr="00AD0335">
        <w:rPr>
          <w:rFonts w:ascii="Verdana" w:hAnsi="Verdana"/>
          <w:iCs/>
          <w:sz w:val="24"/>
          <w:szCs w:val="24"/>
        </w:rPr>
        <w:t xml:space="preserve">, </w:t>
      </w:r>
      <w:r w:rsidR="00AD0335">
        <w:rPr>
          <w:rFonts w:ascii="Verdana" w:hAnsi="Verdana"/>
          <w:iCs/>
          <w:sz w:val="24"/>
          <w:szCs w:val="24"/>
        </w:rPr>
        <w:t>VI</w:t>
      </w:r>
      <w:r w:rsidR="00AD0335" w:rsidRPr="00AD0335">
        <w:rPr>
          <w:rFonts w:ascii="Verdana" w:hAnsi="Verdana"/>
          <w:iCs/>
          <w:sz w:val="24"/>
          <w:szCs w:val="24"/>
        </w:rPr>
        <w:t xml:space="preserve">. </w:t>
      </w:r>
      <w:r w:rsidR="00AD0335">
        <w:rPr>
          <w:rFonts w:ascii="Verdana" w:hAnsi="Verdana"/>
          <w:iCs/>
          <w:sz w:val="24"/>
          <w:szCs w:val="24"/>
        </w:rPr>
        <w:t>55</w:t>
      </w:r>
      <w:r w:rsidR="00AD0335" w:rsidRPr="00AD0335">
        <w:rPr>
          <w:rFonts w:ascii="Verdana" w:hAnsi="Verdana"/>
          <w:iCs/>
          <w:sz w:val="24"/>
          <w:szCs w:val="24"/>
        </w:rPr>
        <w:t>)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And he who has considered all the contrasts on this earth,</w:t>
      </w:r>
      <w:r w:rsidR="00AD0335">
        <w:rPr>
          <w:rFonts w:ascii="Verdana" w:hAnsi="Verdana"/>
          <w:sz w:val="24"/>
          <w:szCs w:val="24"/>
        </w:rPr>
        <w:t xml:space="preserve"> a</w:t>
      </w:r>
      <w:r w:rsidRPr="00F46D5E">
        <w:rPr>
          <w:rFonts w:ascii="Verdana" w:hAnsi="Verdana"/>
          <w:sz w:val="24"/>
          <w:szCs w:val="24"/>
        </w:rPr>
        <w:t>nd is no more disturbed by anything whatever in the world,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the peaceful One, freed from rage, from sorrow, and from</w:t>
      </w:r>
      <w:r w:rsidR="00AD0335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longing, he has passed beyond birth and decay.</w:t>
      </w:r>
      <w:r w:rsidR="00AD0335">
        <w:rPr>
          <w:rFonts w:ascii="Verdana" w:hAnsi="Verdana"/>
          <w:sz w:val="24"/>
          <w:szCs w:val="24"/>
        </w:rPr>
        <w:t xml:space="preserve"> (</w:t>
      </w:r>
      <w:proofErr w:type="spellStart"/>
      <w:r w:rsidR="00AD0335" w:rsidRPr="00AD0335">
        <w:rPr>
          <w:rFonts w:ascii="Verdana" w:hAnsi="Verdana"/>
          <w:i/>
          <w:iCs/>
          <w:sz w:val="24"/>
          <w:szCs w:val="24"/>
        </w:rPr>
        <w:t>Sutta-Nip</w:t>
      </w:r>
      <w:r w:rsidR="00AD0335">
        <w:rPr>
          <w:rFonts w:ascii="Verdana" w:hAnsi="Verdana"/>
          <w:i/>
          <w:iCs/>
          <w:sz w:val="24"/>
          <w:szCs w:val="24"/>
        </w:rPr>
        <w:t>a</w:t>
      </w:r>
      <w:r w:rsidR="00AD0335" w:rsidRPr="00AD0335">
        <w:rPr>
          <w:rFonts w:ascii="Verdana" w:hAnsi="Verdana"/>
          <w:i/>
          <w:iCs/>
          <w:sz w:val="24"/>
          <w:szCs w:val="24"/>
        </w:rPr>
        <w:t>ta</w:t>
      </w:r>
      <w:proofErr w:type="spellEnd"/>
      <w:r w:rsidR="00AD0335">
        <w:rPr>
          <w:rFonts w:ascii="Verdana" w:hAnsi="Verdana"/>
          <w:iCs/>
          <w:sz w:val="24"/>
          <w:szCs w:val="24"/>
        </w:rPr>
        <w:t>, 1048</w:t>
      </w:r>
      <w:r w:rsidR="00AD0335">
        <w:rPr>
          <w:rFonts w:ascii="Verdana" w:hAnsi="Verdana"/>
          <w:sz w:val="24"/>
          <w:szCs w:val="24"/>
        </w:rPr>
        <w:t>)</w:t>
      </w:r>
    </w:p>
    <w:p w:rsidR="00F46D5E" w:rsidRPr="00F46D5E" w:rsidRDefault="0026658A" w:rsidP="00F46D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Immutable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Truly, there is a realm, where there is neither the solid, nor the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fluid, neither heat, nor motion, neither this world, nor any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other world, neither sun nor moon.</w:t>
      </w:r>
    </w:p>
    <w:p w:rsidR="00F46D5E" w:rsidRPr="0026658A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This I call neither arising, nor passing away, neither standing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still, nor being born, nor dying. There is neither foothold, nor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development, nor any basis. This is the end of suffering.</w:t>
      </w:r>
      <w:r w:rsidR="0026658A">
        <w:rPr>
          <w:rFonts w:ascii="Verdana" w:hAnsi="Verdana"/>
          <w:sz w:val="24"/>
          <w:szCs w:val="24"/>
        </w:rPr>
        <w:t xml:space="preserve"> (</w:t>
      </w:r>
      <w:proofErr w:type="spellStart"/>
      <w:r w:rsidR="0026658A" w:rsidRPr="0026658A">
        <w:rPr>
          <w:rFonts w:ascii="Verdana" w:hAnsi="Verdana"/>
          <w:i/>
          <w:iCs/>
          <w:sz w:val="24"/>
          <w:szCs w:val="24"/>
        </w:rPr>
        <w:t>Ud</w:t>
      </w:r>
      <w:r w:rsidR="0026658A">
        <w:rPr>
          <w:rFonts w:ascii="Verdana" w:hAnsi="Verdana"/>
          <w:i/>
          <w:iCs/>
          <w:sz w:val="24"/>
          <w:szCs w:val="24"/>
        </w:rPr>
        <w:t>a</w:t>
      </w:r>
      <w:r w:rsidR="0026658A" w:rsidRPr="0026658A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="0026658A">
        <w:rPr>
          <w:rFonts w:ascii="Verdana" w:hAnsi="Verdana"/>
          <w:iCs/>
          <w:sz w:val="24"/>
          <w:szCs w:val="24"/>
        </w:rPr>
        <w:t xml:space="preserve">, </w:t>
      </w:r>
      <w:r w:rsidR="007019D6" w:rsidRPr="0026658A">
        <w:rPr>
          <w:rFonts w:ascii="Verdana" w:hAnsi="Verdana"/>
          <w:iCs/>
          <w:sz w:val="24"/>
          <w:szCs w:val="24"/>
        </w:rPr>
        <w:t>VIII. 1</w:t>
      </w:r>
      <w:r w:rsidR="0026658A">
        <w:rPr>
          <w:rFonts w:ascii="Verdana" w:hAnsi="Verdana"/>
          <w:iCs/>
          <w:sz w:val="24"/>
          <w:szCs w:val="24"/>
        </w:rPr>
        <w:t>)</w:t>
      </w:r>
    </w:p>
    <w:p w:rsidR="00F46D5E" w:rsidRPr="00F46D5E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 xml:space="preserve">There is an Unborn, Unoriginated, Uncreated, </w:t>
      </w:r>
      <w:proofErr w:type="gramStart"/>
      <w:r w:rsidRPr="00F46D5E">
        <w:rPr>
          <w:rFonts w:ascii="Verdana" w:hAnsi="Verdana"/>
          <w:sz w:val="24"/>
          <w:szCs w:val="24"/>
        </w:rPr>
        <w:t>Unformed</w:t>
      </w:r>
      <w:proofErr w:type="gramEnd"/>
      <w:r w:rsidRPr="00F46D5E">
        <w:rPr>
          <w:rFonts w:ascii="Verdana" w:hAnsi="Verdana"/>
          <w:sz w:val="24"/>
          <w:szCs w:val="24"/>
        </w:rPr>
        <w:t>. If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there were not this Unborn, this Unoriginated, this Uncreated,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this Unformed, escape from the world of the born, the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originated, the created, the formed, would not be possible.</w:t>
      </w:r>
    </w:p>
    <w:p w:rsidR="00F46D5E" w:rsidRDefault="00F46D5E" w:rsidP="00F46D5E">
      <w:pPr>
        <w:rPr>
          <w:rFonts w:ascii="Verdana" w:hAnsi="Verdana"/>
          <w:b/>
          <w:sz w:val="24"/>
          <w:szCs w:val="24"/>
        </w:rPr>
      </w:pPr>
      <w:r w:rsidRPr="00F46D5E">
        <w:rPr>
          <w:rFonts w:ascii="Verdana" w:hAnsi="Verdana"/>
          <w:sz w:val="24"/>
          <w:szCs w:val="24"/>
        </w:rPr>
        <w:t>But since there is an Unborn, Unoriginated, Uncreated,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>Unformed, therefore is escape possible from the world of the</w:t>
      </w:r>
      <w:r w:rsidR="0026658A">
        <w:rPr>
          <w:rFonts w:ascii="Verdana" w:hAnsi="Verdana"/>
          <w:sz w:val="24"/>
          <w:szCs w:val="24"/>
        </w:rPr>
        <w:t xml:space="preserve"> </w:t>
      </w:r>
      <w:r w:rsidRPr="00F46D5E">
        <w:rPr>
          <w:rFonts w:ascii="Verdana" w:hAnsi="Verdana"/>
          <w:sz w:val="24"/>
          <w:szCs w:val="24"/>
        </w:rPr>
        <w:t xml:space="preserve">born, the originated, the created, </w:t>
      </w:r>
      <w:proofErr w:type="gramStart"/>
      <w:r w:rsidRPr="00F46D5E">
        <w:rPr>
          <w:rFonts w:ascii="Verdana" w:hAnsi="Verdana"/>
          <w:sz w:val="24"/>
          <w:szCs w:val="24"/>
        </w:rPr>
        <w:t>the</w:t>
      </w:r>
      <w:proofErr w:type="gramEnd"/>
      <w:r w:rsidRPr="00F46D5E">
        <w:rPr>
          <w:rFonts w:ascii="Verdana" w:hAnsi="Verdana"/>
          <w:sz w:val="24"/>
          <w:szCs w:val="24"/>
        </w:rPr>
        <w:t xml:space="preserve"> formed.</w:t>
      </w:r>
      <w:r w:rsidR="0026658A">
        <w:rPr>
          <w:rFonts w:ascii="Verdana" w:hAnsi="Verdana"/>
          <w:sz w:val="24"/>
          <w:szCs w:val="24"/>
        </w:rPr>
        <w:t xml:space="preserve"> </w:t>
      </w:r>
      <w:r w:rsidR="0026658A" w:rsidRPr="0026658A">
        <w:rPr>
          <w:rFonts w:ascii="Verdana" w:hAnsi="Verdana"/>
          <w:sz w:val="24"/>
          <w:szCs w:val="24"/>
        </w:rPr>
        <w:t>(</w:t>
      </w:r>
      <w:proofErr w:type="spellStart"/>
      <w:r w:rsidR="0026658A" w:rsidRPr="0026658A">
        <w:rPr>
          <w:rFonts w:ascii="Verdana" w:hAnsi="Verdana"/>
          <w:i/>
          <w:iCs/>
          <w:sz w:val="24"/>
          <w:szCs w:val="24"/>
        </w:rPr>
        <w:t>Udana</w:t>
      </w:r>
      <w:proofErr w:type="spellEnd"/>
      <w:r w:rsidR="0026658A" w:rsidRPr="0026658A">
        <w:rPr>
          <w:rFonts w:ascii="Verdana" w:hAnsi="Verdana"/>
          <w:iCs/>
          <w:sz w:val="24"/>
          <w:szCs w:val="24"/>
        </w:rPr>
        <w:t xml:space="preserve">, VIII. </w:t>
      </w:r>
      <w:r w:rsidR="0026658A">
        <w:rPr>
          <w:rFonts w:ascii="Verdana" w:hAnsi="Verdana"/>
          <w:iCs/>
          <w:sz w:val="24"/>
          <w:szCs w:val="24"/>
        </w:rPr>
        <w:t>3</w:t>
      </w:r>
      <w:r w:rsidR="0026658A" w:rsidRPr="0026658A">
        <w:rPr>
          <w:rFonts w:ascii="Verdana" w:hAnsi="Verdana"/>
          <w:iCs/>
          <w:sz w:val="24"/>
          <w:szCs w:val="24"/>
        </w:rPr>
        <w:t>)</w:t>
      </w:r>
      <w:r w:rsidRPr="00F46D5E">
        <w:rPr>
          <w:rFonts w:ascii="Verdana" w:hAnsi="Verdana"/>
          <w:b/>
          <w:sz w:val="24"/>
          <w:szCs w:val="24"/>
        </w:rPr>
        <w:t xml:space="preserve"> </w:t>
      </w:r>
    </w:p>
    <w:p w:rsidR="0026658A" w:rsidRDefault="0026658A" w:rsidP="00F46D5E">
      <w:pPr>
        <w:rPr>
          <w:rFonts w:ascii="Verdana" w:hAnsi="Verdana"/>
          <w:b/>
          <w:sz w:val="24"/>
          <w:szCs w:val="24"/>
        </w:rPr>
      </w:pPr>
    </w:p>
    <w:p w:rsidR="00E24630" w:rsidRDefault="00F46D5E" w:rsidP="00F46D5E">
      <w:pPr>
        <w:rPr>
          <w:rFonts w:ascii="Verdana" w:hAnsi="Verdana"/>
          <w:sz w:val="24"/>
          <w:szCs w:val="24"/>
        </w:rPr>
      </w:pPr>
      <w:r w:rsidRPr="00F46D5E">
        <w:rPr>
          <w:rFonts w:ascii="Verdana" w:hAnsi="Verdana"/>
          <w:b/>
          <w:sz w:val="24"/>
          <w:szCs w:val="24"/>
        </w:rPr>
        <w:t>Source</w:t>
      </w:r>
      <w:r w:rsidRPr="00F46D5E">
        <w:rPr>
          <w:rFonts w:ascii="Verdana" w:hAnsi="Verdana"/>
          <w:sz w:val="24"/>
          <w:szCs w:val="24"/>
        </w:rPr>
        <w:t xml:space="preserve">: </w:t>
      </w:r>
      <w:proofErr w:type="spellStart"/>
      <w:r w:rsidRPr="00F46D5E">
        <w:rPr>
          <w:rFonts w:ascii="Verdana" w:hAnsi="Verdana"/>
          <w:sz w:val="24"/>
          <w:szCs w:val="24"/>
        </w:rPr>
        <w:t>Nyanatiloka</w:t>
      </w:r>
      <w:proofErr w:type="spellEnd"/>
      <w:r w:rsidRPr="00F46D5E">
        <w:rPr>
          <w:rFonts w:ascii="Verdana" w:hAnsi="Verdana"/>
          <w:sz w:val="24"/>
          <w:szCs w:val="24"/>
        </w:rPr>
        <w:t xml:space="preserve"> (compiler, translator). </w:t>
      </w:r>
      <w:r w:rsidRPr="00F46D5E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F46D5E">
        <w:rPr>
          <w:rFonts w:ascii="Verdana" w:hAnsi="Verdana"/>
          <w:sz w:val="24"/>
          <w:szCs w:val="24"/>
        </w:rPr>
        <w:t xml:space="preserve">. </w:t>
      </w:r>
      <w:proofErr w:type="gramStart"/>
      <w:r w:rsidRPr="00F46D5E">
        <w:rPr>
          <w:rFonts w:ascii="Verdana" w:hAnsi="Verdana"/>
          <w:sz w:val="24"/>
          <w:szCs w:val="24"/>
        </w:rPr>
        <w:t>14th edition.</w:t>
      </w:r>
      <w:proofErr w:type="gramEnd"/>
      <w:r w:rsidRPr="00F46D5E">
        <w:rPr>
          <w:rFonts w:ascii="Verdana" w:hAnsi="Verdana"/>
          <w:sz w:val="24"/>
          <w:szCs w:val="24"/>
        </w:rPr>
        <w:t xml:space="preserve"> Kandy, Ceylon: Buddhist Publication Society, 1967. (Pages </w:t>
      </w:r>
      <w:r>
        <w:rPr>
          <w:rFonts w:ascii="Verdana" w:hAnsi="Verdana"/>
          <w:sz w:val="24"/>
          <w:szCs w:val="24"/>
        </w:rPr>
        <w:t>24</w:t>
      </w:r>
      <w:r w:rsidRPr="00F46D5E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26</w:t>
      </w:r>
      <w:r w:rsidRPr="00F46D5E">
        <w:rPr>
          <w:rFonts w:ascii="Verdana" w:hAnsi="Verdana"/>
          <w:sz w:val="24"/>
          <w:szCs w:val="24"/>
        </w:rPr>
        <w:t>.) [This format has been produced by Alexander Peck.]</w:t>
      </w:r>
    </w:p>
    <w:sectPr w:rsidR="00E24630" w:rsidSect="007178B6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47" w:rsidRDefault="002C4647" w:rsidP="007178B6">
      <w:pPr>
        <w:spacing w:after="0" w:line="240" w:lineRule="auto"/>
      </w:pPr>
      <w:r>
        <w:separator/>
      </w:r>
    </w:p>
  </w:endnote>
  <w:endnote w:type="continuationSeparator" w:id="0">
    <w:p w:rsidR="002C4647" w:rsidRDefault="002C4647" w:rsidP="0071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6457"/>
      <w:docPartObj>
        <w:docPartGallery w:val="Page Numbers (Bottom of Page)"/>
        <w:docPartUnique/>
      </w:docPartObj>
    </w:sdtPr>
    <w:sdtContent>
      <w:p w:rsidR="007178B6" w:rsidRDefault="007178B6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78B6" w:rsidRDefault="007178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B6" w:rsidRDefault="007178B6">
    <w:pPr>
      <w:pStyle w:val="Footer"/>
      <w:jc w:val="center"/>
    </w:pPr>
  </w:p>
  <w:p w:rsidR="007178B6" w:rsidRDefault="007178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47" w:rsidRDefault="002C4647" w:rsidP="007178B6">
      <w:pPr>
        <w:spacing w:after="0" w:line="240" w:lineRule="auto"/>
      </w:pPr>
      <w:r>
        <w:separator/>
      </w:r>
    </w:p>
  </w:footnote>
  <w:footnote w:type="continuationSeparator" w:id="0">
    <w:p w:rsidR="002C4647" w:rsidRDefault="002C4647" w:rsidP="0071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8B6" w:rsidRDefault="007178B6">
    <w:pPr>
      <w:pStyle w:val="Header"/>
    </w:pPr>
    <w:r w:rsidRPr="007178B6">
      <w:t>The Truth of the Extinction of Suffering</w:t>
    </w:r>
  </w:p>
  <w:p w:rsidR="007178B6" w:rsidRDefault="007178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6D5E"/>
    <w:rsid w:val="0026658A"/>
    <w:rsid w:val="002B3014"/>
    <w:rsid w:val="002C4647"/>
    <w:rsid w:val="00381B09"/>
    <w:rsid w:val="00641B9C"/>
    <w:rsid w:val="007019D6"/>
    <w:rsid w:val="007178B6"/>
    <w:rsid w:val="008C3304"/>
    <w:rsid w:val="009022DE"/>
    <w:rsid w:val="00AA57A3"/>
    <w:rsid w:val="00AC0AC0"/>
    <w:rsid w:val="00AD00D9"/>
    <w:rsid w:val="00AD0335"/>
    <w:rsid w:val="00DE178E"/>
    <w:rsid w:val="00F4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8B6"/>
  </w:style>
  <w:style w:type="paragraph" w:styleId="Footer">
    <w:name w:val="footer"/>
    <w:basedOn w:val="Normal"/>
    <w:link w:val="FooterChar"/>
    <w:uiPriority w:val="99"/>
    <w:unhideWhenUsed/>
    <w:rsid w:val="0071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29C9"/>
    <w:rsid w:val="000F29C9"/>
    <w:rsid w:val="00D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F39C4A6D1843D88223F0C609ADE1A6">
    <w:name w:val="0CF39C4A6D1843D88223F0C609ADE1A6"/>
    <w:rsid w:val="000F29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5F0DD-1CD0-4DEB-BEB5-E841DD34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2014-11-02T23:57:00Z</dcterms:created>
  <dcterms:modified xsi:type="dcterms:W3CDTF">2014-11-03T01:20:00Z</dcterms:modified>
</cp:coreProperties>
</file>