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79" w:rsidRDefault="004D4D79" w:rsidP="00E61548">
      <w:pPr>
        <w:jc w:val="center"/>
        <w:rPr>
          <w:rFonts w:ascii="Georgia" w:hAnsi="Georgia"/>
          <w:b/>
        </w:rPr>
      </w:pPr>
    </w:p>
    <w:p w:rsidR="00E24630" w:rsidRDefault="00602FCF" w:rsidP="00E61548">
      <w:pPr>
        <w:jc w:val="center"/>
        <w:rPr>
          <w:rFonts w:ascii="Georgia" w:hAnsi="Georgia"/>
          <w:b/>
        </w:rPr>
      </w:pPr>
      <w:r>
        <w:rPr>
          <w:rFonts w:ascii="Georgia" w:hAnsi="Georgia"/>
          <w:b/>
        </w:rPr>
        <w:t>Illusion and Reality</w:t>
      </w:r>
      <w:r w:rsidR="00F82848">
        <w:rPr>
          <w:rFonts w:ascii="Georgia" w:hAnsi="Georgia"/>
          <w:b/>
        </w:rPr>
        <w:t xml:space="preserve"> </w:t>
      </w:r>
      <w:r w:rsidR="007B3CC6">
        <w:rPr>
          <w:rFonts w:ascii="Georgia" w:hAnsi="Georgia"/>
          <w:b/>
        </w:rPr>
        <w:t>– An Overview</w:t>
      </w:r>
    </w:p>
    <w:p w:rsidR="00E61548" w:rsidRPr="00E61548" w:rsidRDefault="00795D55" w:rsidP="008278D1">
      <w:pPr>
        <w:tabs>
          <w:tab w:val="left" w:pos="7331"/>
        </w:tabs>
        <w:rPr>
          <w:rFonts w:ascii="Georgia" w:hAnsi="Georgia"/>
          <w:b/>
          <w:sz w:val="18"/>
          <w:szCs w:val="18"/>
        </w:rPr>
      </w:pPr>
      <w:r w:rsidRPr="00795D55">
        <w:rPr>
          <w:rFonts w:ascii="Georgia" w:hAnsi="Georgia"/>
          <w:b/>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margin-left:284.75pt;margin-top:7.3pt;width:244.35pt;height:636.2pt;z-index:251660288;mso-position-horizontal-relative:margin;mso-width-relative:margin;mso-height-relative:margin">
            <v:textbox>
              <w:txbxContent>
                <w:p w:rsidR="00033FE5" w:rsidRPr="00033FE5" w:rsidRDefault="00033FE5" w:rsidP="00033FE5">
                  <w:pPr>
                    <w:spacing w:after="0"/>
                    <w:rPr>
                      <w:rFonts w:ascii="Georgia" w:hAnsi="Georgia"/>
                      <w:sz w:val="18"/>
                      <w:szCs w:val="18"/>
                    </w:rPr>
                  </w:pPr>
                  <w:r w:rsidRPr="00033FE5">
                    <w:rPr>
                      <w:rFonts w:ascii="Georgia" w:hAnsi="Georgia"/>
                      <w:sz w:val="18"/>
                      <w:szCs w:val="18"/>
                    </w:rPr>
                    <w:t>▪ Echo analogy: The echo symbolizes our own habitual tendency to see things as existing independently.</w:t>
                  </w:r>
                </w:p>
                <w:p w:rsidR="002C0D64" w:rsidRDefault="002C0D64" w:rsidP="00F82848">
                  <w:pPr>
                    <w:spacing w:after="0"/>
                    <w:rPr>
                      <w:rFonts w:ascii="Georgia" w:hAnsi="Georgia"/>
                      <w:sz w:val="18"/>
                      <w:szCs w:val="18"/>
                    </w:rPr>
                  </w:pPr>
                  <w:r w:rsidRPr="002C0D64">
                    <w:rPr>
                      <w:rFonts w:ascii="Georgia" w:hAnsi="Georgia"/>
                      <w:sz w:val="18"/>
                      <w:szCs w:val="18"/>
                    </w:rPr>
                    <w:t xml:space="preserve">▪ </w:t>
                  </w:r>
                  <w:r w:rsidR="000F2935">
                    <w:rPr>
                      <w:rFonts w:ascii="Georgia" w:hAnsi="Georgia"/>
                      <w:sz w:val="18"/>
                      <w:szCs w:val="18"/>
                    </w:rPr>
                    <w:t xml:space="preserve">Appearance versus reality: </w:t>
                  </w:r>
                  <w:r w:rsidRPr="002C0D64">
                    <w:rPr>
                      <w:rFonts w:ascii="Georgia" w:hAnsi="Georgia"/>
                      <w:sz w:val="18"/>
                      <w:szCs w:val="18"/>
                    </w:rPr>
                    <w:t xml:space="preserve">The world we live in – our body, our possessions, the buildings and streets of our town – seem to be very real. It is difficult for us to understand that they do </w:t>
                  </w:r>
                  <w:r w:rsidRPr="000F2935">
                    <w:rPr>
                      <w:rFonts w:ascii="Georgia" w:hAnsi="Georgia"/>
                      <w:i/>
                      <w:sz w:val="18"/>
                      <w:szCs w:val="18"/>
                    </w:rPr>
                    <w:t xml:space="preserve">not </w:t>
                  </w:r>
                  <w:r w:rsidRPr="002C0D64">
                    <w:rPr>
                      <w:rFonts w:ascii="Georgia" w:hAnsi="Georgia"/>
                      <w:sz w:val="18"/>
                      <w:szCs w:val="18"/>
                    </w:rPr>
                    <w:t>exist as they appear to us.</w:t>
                  </w:r>
                </w:p>
                <w:p w:rsidR="00F82848" w:rsidRDefault="00F82848" w:rsidP="00F82848">
                  <w:pPr>
                    <w:spacing w:after="0"/>
                    <w:rPr>
                      <w:rFonts w:ascii="Georgia" w:hAnsi="Georgia"/>
                      <w:sz w:val="18"/>
                      <w:szCs w:val="18"/>
                    </w:rPr>
                  </w:pPr>
                  <w:r w:rsidRPr="00F82848">
                    <w:rPr>
                      <w:rFonts w:ascii="Georgia" w:hAnsi="Georgia"/>
                      <w:sz w:val="18"/>
                      <w:szCs w:val="18"/>
                    </w:rPr>
                    <w:t xml:space="preserve">▪ </w:t>
                  </w:r>
                  <w:r w:rsidR="00A029EB">
                    <w:rPr>
                      <w:rFonts w:ascii="Georgia" w:hAnsi="Georgia"/>
                      <w:sz w:val="18"/>
                      <w:szCs w:val="18"/>
                    </w:rPr>
                    <w:t>Water r</w:t>
                  </w:r>
                  <w:r w:rsidR="000F2935">
                    <w:rPr>
                      <w:rFonts w:ascii="Georgia" w:hAnsi="Georgia"/>
                      <w:sz w:val="18"/>
                      <w:szCs w:val="18"/>
                    </w:rPr>
                    <w:t xml:space="preserve">eflection analogy: </w:t>
                  </w:r>
                  <w:r w:rsidR="000F2935" w:rsidRPr="000F2935">
                    <w:rPr>
                      <w:rFonts w:ascii="Georgia" w:hAnsi="Georgia"/>
                      <w:sz w:val="18"/>
                      <w:szCs w:val="18"/>
                    </w:rPr>
                    <w:t>From the ultimate perspective</w:t>
                  </w:r>
                  <w:r w:rsidR="000F2935">
                    <w:rPr>
                      <w:rFonts w:ascii="Georgia" w:hAnsi="Georgia"/>
                      <w:sz w:val="18"/>
                      <w:szCs w:val="18"/>
                    </w:rPr>
                    <w:t>, t</w:t>
                  </w:r>
                  <w:r w:rsidR="00C344A5">
                    <w:rPr>
                      <w:rFonts w:ascii="Georgia" w:hAnsi="Georgia"/>
                      <w:sz w:val="18"/>
                      <w:szCs w:val="18"/>
                    </w:rPr>
                    <w:t>here is no difference between the reflection of our face and our real face, between what from our worldly perspective we would</w:t>
                  </w:r>
                  <w:r w:rsidR="00033FE5">
                    <w:rPr>
                      <w:rFonts w:ascii="Georgia" w:hAnsi="Georgia"/>
                      <w:sz w:val="18"/>
                      <w:szCs w:val="18"/>
                    </w:rPr>
                    <w:t xml:space="preserve"> call "illusion" and "reality" – </w:t>
                  </w:r>
                  <w:r w:rsidR="00C344A5">
                    <w:rPr>
                      <w:rFonts w:ascii="Georgia" w:hAnsi="Georgia"/>
                      <w:sz w:val="18"/>
                      <w:szCs w:val="18"/>
                    </w:rPr>
                    <w:t>both are equally conventionally existent</w:t>
                  </w:r>
                  <w:r w:rsidR="00033FE5">
                    <w:rPr>
                      <w:rFonts w:ascii="Georgia" w:hAnsi="Georgia"/>
                      <w:sz w:val="18"/>
                      <w:szCs w:val="18"/>
                    </w:rPr>
                    <w:t xml:space="preserve">: </w:t>
                  </w:r>
                  <w:r w:rsidR="00C344A5">
                    <w:rPr>
                      <w:rFonts w:ascii="Georgia" w:hAnsi="Georgia"/>
                      <w:sz w:val="18"/>
                      <w:szCs w:val="18"/>
                    </w:rPr>
                    <w:t>one as a reflection, one as a face. There is no difference between them in the way they exist.</w:t>
                  </w:r>
                </w:p>
                <w:p w:rsidR="00905E1E" w:rsidRDefault="00905E1E" w:rsidP="00F82848">
                  <w:pPr>
                    <w:spacing w:after="0"/>
                    <w:rPr>
                      <w:rFonts w:ascii="Georgia" w:hAnsi="Georgia"/>
                      <w:sz w:val="18"/>
                      <w:szCs w:val="18"/>
                    </w:rPr>
                  </w:pPr>
                  <w:r w:rsidRPr="00905E1E">
                    <w:rPr>
                      <w:rFonts w:ascii="Georgia" w:hAnsi="Georgia"/>
                      <w:sz w:val="18"/>
                      <w:szCs w:val="18"/>
                    </w:rPr>
                    <w:t>▪</w:t>
                  </w:r>
                  <w:r>
                    <w:rPr>
                      <w:rFonts w:ascii="Georgia" w:hAnsi="Georgia"/>
                      <w:sz w:val="18"/>
                      <w:szCs w:val="18"/>
                    </w:rPr>
                    <w:t xml:space="preserve"> </w:t>
                  </w:r>
                  <w:r w:rsidR="00033FE5">
                    <w:rPr>
                      <w:rFonts w:ascii="Georgia" w:hAnsi="Georgia"/>
                      <w:sz w:val="18"/>
                      <w:szCs w:val="18"/>
                    </w:rPr>
                    <w:t xml:space="preserve">Understanding emptiness: </w:t>
                  </w:r>
                  <w:r>
                    <w:rPr>
                      <w:rFonts w:ascii="Georgia" w:hAnsi="Georgia"/>
                      <w:sz w:val="18"/>
                      <w:szCs w:val="18"/>
                    </w:rPr>
                    <w:t xml:space="preserve">To understand this discordance between appearance and reality, on the level we are talking about here, requires an understanding of </w:t>
                  </w:r>
                  <w:r>
                    <w:rPr>
                      <w:rFonts w:ascii="Georgia" w:hAnsi="Georgia"/>
                      <w:i/>
                      <w:sz w:val="18"/>
                      <w:szCs w:val="18"/>
                    </w:rPr>
                    <w:t>emptiness</w:t>
                  </w:r>
                  <w:r>
                    <w:rPr>
                      <w:rFonts w:ascii="Georgia" w:hAnsi="Georgia"/>
                      <w:sz w:val="18"/>
                      <w:szCs w:val="18"/>
                    </w:rPr>
                    <w:t xml:space="preserve"> – only with such understanding will we be able to see that appearance is the sense of intrinsic existence, whereas reality is the lack of intrinsic existence.</w:t>
                  </w:r>
                </w:p>
                <w:p w:rsidR="00905E1E" w:rsidRDefault="00905E1E" w:rsidP="00F82848">
                  <w:pPr>
                    <w:spacing w:after="0"/>
                    <w:rPr>
                      <w:rFonts w:ascii="Georgia" w:hAnsi="Georgia"/>
                      <w:sz w:val="18"/>
                      <w:szCs w:val="18"/>
                    </w:rPr>
                  </w:pPr>
                  <w:r w:rsidRPr="00905E1E">
                    <w:rPr>
                      <w:rFonts w:ascii="Georgia" w:hAnsi="Georgia"/>
                      <w:sz w:val="18"/>
                      <w:szCs w:val="18"/>
                    </w:rPr>
                    <w:t>▪</w:t>
                  </w:r>
                  <w:r>
                    <w:rPr>
                      <w:rFonts w:ascii="Georgia" w:hAnsi="Georgia"/>
                      <w:sz w:val="18"/>
                      <w:szCs w:val="18"/>
                    </w:rPr>
                    <w:t xml:space="preserve"> </w:t>
                  </w:r>
                  <w:r w:rsidR="00033FE5">
                    <w:rPr>
                      <w:rFonts w:ascii="Georgia" w:hAnsi="Georgia"/>
                      <w:sz w:val="18"/>
                      <w:szCs w:val="18"/>
                    </w:rPr>
                    <w:t>L</w:t>
                  </w:r>
                  <w:r w:rsidR="00033FE5" w:rsidRPr="00033FE5">
                    <w:rPr>
                      <w:rFonts w:ascii="Georgia" w:hAnsi="Georgia"/>
                      <w:sz w:val="18"/>
                      <w:szCs w:val="18"/>
                    </w:rPr>
                    <w:t>evels of understanding</w:t>
                  </w:r>
                  <w:r w:rsidR="00033FE5">
                    <w:rPr>
                      <w:rFonts w:ascii="Georgia" w:hAnsi="Georgia"/>
                      <w:sz w:val="18"/>
                      <w:szCs w:val="18"/>
                    </w:rPr>
                    <w:t>:</w:t>
                  </w:r>
                  <w:r w:rsidR="00033FE5" w:rsidRPr="00033FE5">
                    <w:rPr>
                      <w:rFonts w:ascii="Georgia" w:hAnsi="Georgia"/>
                      <w:sz w:val="18"/>
                      <w:szCs w:val="18"/>
                    </w:rPr>
                    <w:t xml:space="preserve"> </w:t>
                  </w:r>
                  <w:r>
                    <w:rPr>
                      <w:rFonts w:ascii="Georgia" w:hAnsi="Georgia"/>
                      <w:sz w:val="18"/>
                      <w:szCs w:val="18"/>
                    </w:rPr>
                    <w:t xml:space="preserve">There are different levels of understanding we must all pass through to get a deeper understanding of emptiness – our study of the four schools </w:t>
                  </w:r>
                  <w:r w:rsidR="00033FE5">
                    <w:rPr>
                      <w:rFonts w:ascii="Georgia" w:hAnsi="Georgia"/>
                      <w:sz w:val="18"/>
                      <w:szCs w:val="18"/>
                    </w:rPr>
                    <w:t xml:space="preserve">of Indian Buddhism </w:t>
                  </w:r>
                  <w:r>
                    <w:rPr>
                      <w:rFonts w:ascii="Georgia" w:hAnsi="Georgia"/>
                      <w:sz w:val="18"/>
                      <w:szCs w:val="18"/>
                    </w:rPr>
                    <w:t>help</w:t>
                  </w:r>
                  <w:r w:rsidR="00033FE5">
                    <w:rPr>
                      <w:rFonts w:ascii="Georgia" w:hAnsi="Georgia"/>
                      <w:sz w:val="18"/>
                      <w:szCs w:val="18"/>
                    </w:rPr>
                    <w:t>s</w:t>
                  </w:r>
                  <w:r>
                    <w:rPr>
                      <w:rFonts w:ascii="Georgia" w:hAnsi="Georgia"/>
                      <w:sz w:val="18"/>
                      <w:szCs w:val="18"/>
                    </w:rPr>
                    <w:t xml:space="preserve"> achieve this.</w:t>
                  </w:r>
                </w:p>
                <w:p w:rsidR="00905E1E" w:rsidRDefault="00905E1E" w:rsidP="00F82848">
                  <w:pPr>
                    <w:spacing w:after="0"/>
                    <w:rPr>
                      <w:rFonts w:ascii="Georgia" w:hAnsi="Georgia"/>
                      <w:sz w:val="18"/>
                      <w:szCs w:val="18"/>
                    </w:rPr>
                  </w:pPr>
                  <w:r w:rsidRPr="00905E1E">
                    <w:rPr>
                      <w:rFonts w:ascii="Georgia" w:hAnsi="Georgia"/>
                      <w:sz w:val="18"/>
                      <w:szCs w:val="18"/>
                    </w:rPr>
                    <w:t>▪</w:t>
                  </w:r>
                  <w:r>
                    <w:rPr>
                      <w:rFonts w:ascii="Georgia" w:hAnsi="Georgia"/>
                      <w:sz w:val="18"/>
                      <w:szCs w:val="18"/>
                    </w:rPr>
                    <w:t xml:space="preserve"> </w:t>
                  </w:r>
                  <w:r w:rsidR="00033FE5">
                    <w:rPr>
                      <w:rFonts w:ascii="Georgia" w:hAnsi="Georgia"/>
                      <w:sz w:val="18"/>
                      <w:szCs w:val="18"/>
                    </w:rPr>
                    <w:t>F</w:t>
                  </w:r>
                  <w:r>
                    <w:rPr>
                      <w:rFonts w:ascii="Georgia" w:hAnsi="Georgia"/>
                      <w:sz w:val="18"/>
                      <w:szCs w:val="18"/>
                    </w:rPr>
                    <w:t>inal mode of existence of an object</w:t>
                  </w:r>
                  <w:r w:rsidR="00033FE5">
                    <w:rPr>
                      <w:rFonts w:ascii="Georgia" w:hAnsi="Georgia"/>
                      <w:sz w:val="18"/>
                      <w:szCs w:val="18"/>
                    </w:rPr>
                    <w:t>: This</w:t>
                  </w:r>
                  <w:r>
                    <w:rPr>
                      <w:rFonts w:ascii="Georgia" w:hAnsi="Georgia"/>
                      <w:sz w:val="18"/>
                      <w:szCs w:val="18"/>
                    </w:rPr>
                    <w:t xml:space="preserve"> is </w:t>
                  </w:r>
                  <w:r w:rsidRPr="00905E1E">
                    <w:rPr>
                      <w:rFonts w:ascii="Georgia" w:hAnsi="Georgia"/>
                      <w:i/>
                      <w:sz w:val="18"/>
                      <w:szCs w:val="18"/>
                    </w:rPr>
                    <w:t>the lack of inherent existence from its own side</w:t>
                  </w:r>
                  <w:r>
                    <w:rPr>
                      <w:rFonts w:ascii="Georgia" w:hAnsi="Georgia"/>
                      <w:sz w:val="18"/>
                      <w:szCs w:val="18"/>
                    </w:rPr>
                    <w:t>. This truth has to penetrate to a deeper level.</w:t>
                  </w:r>
                </w:p>
                <w:p w:rsidR="00905E1E" w:rsidRDefault="00905E1E" w:rsidP="00F82848">
                  <w:pPr>
                    <w:spacing w:after="0"/>
                    <w:rPr>
                      <w:rFonts w:ascii="Georgia" w:hAnsi="Georgia"/>
                      <w:sz w:val="18"/>
                      <w:szCs w:val="18"/>
                    </w:rPr>
                  </w:pPr>
                  <w:r w:rsidRPr="00905E1E">
                    <w:rPr>
                      <w:rFonts w:ascii="Georgia" w:hAnsi="Georgia"/>
                      <w:sz w:val="18"/>
                      <w:szCs w:val="18"/>
                    </w:rPr>
                    <w:t>▪</w:t>
                  </w:r>
                  <w:r>
                    <w:rPr>
                      <w:rFonts w:ascii="Georgia" w:hAnsi="Georgia"/>
                      <w:sz w:val="18"/>
                      <w:szCs w:val="18"/>
                    </w:rPr>
                    <w:t xml:space="preserve"> Traditional example of the coiled rope and the snake: Attachment, aversion, and ignorance all stem from the same kind of misunderstanding.</w:t>
                  </w:r>
                </w:p>
                <w:p w:rsidR="00533F79" w:rsidRDefault="00533F79" w:rsidP="00F82848">
                  <w:pPr>
                    <w:spacing w:after="0"/>
                    <w:rPr>
                      <w:rFonts w:ascii="Georgia" w:hAnsi="Georgia"/>
                      <w:sz w:val="18"/>
                      <w:szCs w:val="18"/>
                    </w:rPr>
                  </w:pPr>
                  <w:r w:rsidRPr="00533F79">
                    <w:rPr>
                      <w:rFonts w:ascii="Georgia" w:hAnsi="Georgia"/>
                      <w:sz w:val="18"/>
                      <w:szCs w:val="18"/>
                    </w:rPr>
                    <w:t>▪</w:t>
                  </w:r>
                  <w:r>
                    <w:rPr>
                      <w:rFonts w:ascii="Georgia" w:hAnsi="Georgia"/>
                      <w:sz w:val="18"/>
                      <w:szCs w:val="18"/>
                    </w:rPr>
                    <w:t xml:space="preserve"> </w:t>
                  </w:r>
                  <w:r w:rsidR="00033FE5">
                    <w:rPr>
                      <w:rFonts w:ascii="Georgia" w:hAnsi="Georgia"/>
                      <w:sz w:val="18"/>
                      <w:szCs w:val="18"/>
                    </w:rPr>
                    <w:t xml:space="preserve">Value of understanding: </w:t>
                  </w:r>
                  <w:r>
                    <w:rPr>
                      <w:rFonts w:ascii="Georgia" w:hAnsi="Georgia"/>
                      <w:sz w:val="18"/>
                      <w:szCs w:val="18"/>
                    </w:rPr>
                    <w:t>Knowing how people, actions, and events exist conventionally, makes it possible to understand the four noble truths on a very profound level – and this understanding helps us to generate compassion and so on.</w:t>
                  </w:r>
                </w:p>
                <w:p w:rsidR="00533F79" w:rsidRDefault="00533F79" w:rsidP="00F82848">
                  <w:pPr>
                    <w:spacing w:after="0"/>
                    <w:rPr>
                      <w:rFonts w:ascii="Georgia" w:hAnsi="Georgia"/>
                      <w:sz w:val="18"/>
                      <w:szCs w:val="18"/>
                    </w:rPr>
                  </w:pPr>
                  <w:r w:rsidRPr="00533F79">
                    <w:rPr>
                      <w:rFonts w:ascii="Georgia" w:hAnsi="Georgia"/>
                      <w:sz w:val="18"/>
                      <w:szCs w:val="18"/>
                    </w:rPr>
                    <w:t>▪</w:t>
                  </w:r>
                  <w:r>
                    <w:rPr>
                      <w:rFonts w:ascii="Georgia" w:hAnsi="Georgia"/>
                      <w:sz w:val="18"/>
                      <w:szCs w:val="18"/>
                    </w:rPr>
                    <w:t xml:space="preserve"> </w:t>
                  </w:r>
                  <w:r w:rsidR="00033FE5">
                    <w:rPr>
                      <w:rFonts w:ascii="Georgia" w:hAnsi="Georgia"/>
                      <w:sz w:val="18"/>
                      <w:szCs w:val="18"/>
                    </w:rPr>
                    <w:t xml:space="preserve">Misapprehension and suffering: </w:t>
                  </w:r>
                  <w:r>
                    <w:rPr>
                      <w:rFonts w:ascii="Georgia" w:hAnsi="Georgia"/>
                      <w:sz w:val="18"/>
                      <w:szCs w:val="18"/>
                    </w:rPr>
                    <w:t>We all share this illness of fictionalizing the world we live in. All suffering arises from this misapprehension, and if we can see this, we will stop ascribing good and bad, and meting out our compassion only to those we feel deserve it.</w:t>
                  </w:r>
                </w:p>
                <w:p w:rsidR="00533F79" w:rsidRDefault="00533F79" w:rsidP="00F82848">
                  <w:pPr>
                    <w:spacing w:after="0"/>
                    <w:rPr>
                      <w:rFonts w:ascii="Georgia" w:hAnsi="Georgia"/>
                      <w:sz w:val="18"/>
                      <w:szCs w:val="18"/>
                    </w:rPr>
                  </w:pPr>
                  <w:r w:rsidRPr="00533F79">
                    <w:rPr>
                      <w:rFonts w:ascii="Georgia" w:hAnsi="Georgia"/>
                      <w:sz w:val="18"/>
                      <w:szCs w:val="18"/>
                    </w:rPr>
                    <w:t>▪</w:t>
                  </w:r>
                  <w:r>
                    <w:rPr>
                      <w:rFonts w:ascii="Georgia" w:hAnsi="Georgia"/>
                      <w:sz w:val="18"/>
                      <w:szCs w:val="18"/>
                    </w:rPr>
                    <w:t xml:space="preserve"> </w:t>
                  </w:r>
                  <w:r w:rsidR="007B3CC6">
                    <w:rPr>
                      <w:rFonts w:ascii="Georgia" w:hAnsi="Georgia"/>
                      <w:sz w:val="18"/>
                      <w:szCs w:val="18"/>
                    </w:rPr>
                    <w:t xml:space="preserve">Understanding the process of life: </w:t>
                  </w:r>
                  <w:r>
                    <w:rPr>
                      <w:rFonts w:ascii="Georgia" w:hAnsi="Georgia"/>
                      <w:sz w:val="18"/>
                      <w:szCs w:val="18"/>
                    </w:rPr>
                    <w:t>Differentiating between the fiction our conceptual mind creates and the reality of our life will help us understand the process of all things and events, how they go together, how they work together.</w:t>
                  </w:r>
                </w:p>
                <w:p w:rsidR="000F794E" w:rsidRPr="000F794E" w:rsidRDefault="000F794E" w:rsidP="00F82848">
                  <w:pPr>
                    <w:spacing w:after="0"/>
                    <w:rPr>
                      <w:rFonts w:ascii="Georgia" w:hAnsi="Georgia"/>
                      <w:sz w:val="18"/>
                      <w:szCs w:val="18"/>
                    </w:rPr>
                  </w:pPr>
                  <w:r w:rsidRPr="000F794E">
                    <w:rPr>
                      <w:rFonts w:ascii="Georgia" w:hAnsi="Georgia"/>
                      <w:sz w:val="18"/>
                      <w:szCs w:val="18"/>
                    </w:rPr>
                    <w:t>▪</w:t>
                  </w:r>
                  <w:r>
                    <w:rPr>
                      <w:rFonts w:ascii="Georgia" w:hAnsi="Georgia"/>
                      <w:sz w:val="18"/>
                      <w:szCs w:val="18"/>
                    </w:rPr>
                    <w:t xml:space="preserve"> </w:t>
                  </w:r>
                  <w:r w:rsidR="007B3CC6">
                    <w:rPr>
                      <w:rFonts w:ascii="Georgia" w:hAnsi="Georgia"/>
                      <w:sz w:val="18"/>
                      <w:szCs w:val="18"/>
                    </w:rPr>
                    <w:t xml:space="preserve">Final wisdom: </w:t>
                  </w:r>
                  <w:r>
                    <w:rPr>
                      <w:rFonts w:ascii="Georgia" w:hAnsi="Georgia"/>
                      <w:sz w:val="18"/>
                      <w:szCs w:val="18"/>
                    </w:rPr>
                    <w:t xml:space="preserve">Why is the only true mind one that recognizes the </w:t>
                  </w:r>
                  <w:r>
                    <w:rPr>
                      <w:rFonts w:ascii="Georgia" w:hAnsi="Georgia"/>
                      <w:i/>
                      <w:sz w:val="18"/>
                      <w:szCs w:val="18"/>
                    </w:rPr>
                    <w:t>absence</w:t>
                  </w:r>
                  <w:r>
                    <w:rPr>
                      <w:rFonts w:ascii="Georgia" w:hAnsi="Georgia"/>
                      <w:sz w:val="18"/>
                      <w:szCs w:val="18"/>
                    </w:rPr>
                    <w:t xml:space="preserve"> of independent existence of the object? Because that mind is the only one that is </w:t>
                  </w:r>
                  <w:r>
                    <w:rPr>
                      <w:rFonts w:ascii="Georgia" w:hAnsi="Georgia"/>
                      <w:i/>
                      <w:sz w:val="18"/>
                      <w:szCs w:val="18"/>
                    </w:rPr>
                    <w:t>free from fault</w:t>
                  </w:r>
                  <w:r>
                    <w:rPr>
                      <w:rFonts w:ascii="Georgia" w:hAnsi="Georgia"/>
                      <w:sz w:val="18"/>
                      <w:szCs w:val="18"/>
                    </w:rPr>
                    <w:t xml:space="preserve">. That is why we use the word </w:t>
                  </w:r>
                  <w:r>
                    <w:rPr>
                      <w:rFonts w:ascii="Georgia" w:hAnsi="Georgia"/>
                      <w:i/>
                      <w:sz w:val="18"/>
                      <w:szCs w:val="18"/>
                    </w:rPr>
                    <w:t>emptiness</w:t>
                  </w:r>
                  <w:r>
                    <w:rPr>
                      <w:rFonts w:ascii="Georgia" w:hAnsi="Georgia"/>
                      <w:sz w:val="18"/>
                      <w:szCs w:val="18"/>
                    </w:rPr>
                    <w:t>. The final wisdom realizes the lack of intrinsic existence of whatever object it is meditating on – the body, the "I", an external object, even emptiness itself. There is no fault at all in that wisdom.</w:t>
                  </w:r>
                </w:p>
                <w:p w:rsidR="00D0122B" w:rsidRPr="00BF1A18" w:rsidRDefault="00D0122B" w:rsidP="00602FCF">
                  <w:pPr>
                    <w:spacing w:after="0"/>
                    <w:rPr>
                      <w:rFonts w:ascii="Georgia" w:hAnsi="Georgia"/>
                      <w:sz w:val="18"/>
                      <w:szCs w:val="18"/>
                    </w:rPr>
                  </w:pPr>
                </w:p>
                <w:p w:rsidR="001548F7" w:rsidRDefault="001548F7" w:rsidP="00602FCF">
                  <w:pPr>
                    <w:spacing w:after="0"/>
                    <w:rPr>
                      <w:rFonts w:ascii="Georgia" w:hAnsi="Georgia"/>
                      <w:sz w:val="18"/>
                      <w:szCs w:val="18"/>
                    </w:rPr>
                  </w:pPr>
                </w:p>
                <w:p w:rsidR="001548F7" w:rsidRPr="003076E6" w:rsidRDefault="001548F7" w:rsidP="00602FCF">
                  <w:pPr>
                    <w:spacing w:after="0"/>
                    <w:rPr>
                      <w:rFonts w:ascii="Georgia" w:hAnsi="Georgia"/>
                      <w:sz w:val="18"/>
                      <w:szCs w:val="18"/>
                    </w:rPr>
                  </w:pPr>
                </w:p>
                <w:p w:rsidR="00462ECD" w:rsidRPr="003076E6" w:rsidRDefault="00462ECD" w:rsidP="00AF3223">
                  <w:pPr>
                    <w:spacing w:after="0"/>
                    <w:rPr>
                      <w:rFonts w:ascii="Georgia" w:hAnsi="Georgia"/>
                      <w:sz w:val="18"/>
                      <w:szCs w:val="18"/>
                    </w:rPr>
                  </w:pPr>
                </w:p>
                <w:p w:rsidR="003076E6" w:rsidRPr="003076E6" w:rsidRDefault="003076E6" w:rsidP="00AF3223">
                  <w:pPr>
                    <w:spacing w:after="0"/>
                    <w:rPr>
                      <w:rFonts w:ascii="Georgia" w:hAnsi="Georgia"/>
                      <w:sz w:val="18"/>
                      <w:szCs w:val="18"/>
                    </w:rPr>
                  </w:pPr>
                </w:p>
                <w:p w:rsidR="00E61548" w:rsidRDefault="00E61548"/>
              </w:txbxContent>
            </v:textbox>
            <w10:wrap anchorx="margin"/>
          </v:shape>
        </w:pict>
      </w:r>
      <w:r>
        <w:rPr>
          <w:rFonts w:ascii="Georgia" w:hAnsi="Georgia"/>
          <w:b/>
          <w:noProof/>
          <w:sz w:val="18"/>
          <w:szCs w:val="18"/>
          <w:lang w:eastAsia="en-AU"/>
        </w:rPr>
        <w:pict>
          <v:shape id="_x0000_s1030" type="#_x0000_t202" style="position:absolute;margin-left:6.45pt;margin-top:7.3pt;width:257.55pt;height:642.2pt;z-index:251667456;mso-width-relative:margin;mso-height-relative:margin">
            <v:textbox>
              <w:txbxContent>
                <w:p w:rsidR="008278D1" w:rsidRDefault="00F82848" w:rsidP="008278D1">
                  <w:pPr>
                    <w:spacing w:after="0"/>
                    <w:jc w:val="center"/>
                    <w:rPr>
                      <w:rFonts w:ascii="Georgia" w:hAnsi="Georgia"/>
                      <w:b/>
                      <w:i/>
                      <w:sz w:val="18"/>
                      <w:szCs w:val="18"/>
                    </w:rPr>
                  </w:pPr>
                  <w:r>
                    <w:rPr>
                      <w:rFonts w:ascii="Georgia" w:hAnsi="Georgia"/>
                      <w:b/>
                      <w:i/>
                      <w:sz w:val="18"/>
                      <w:szCs w:val="18"/>
                    </w:rPr>
                    <w:t>Illusion and Reality</w:t>
                  </w:r>
                </w:p>
                <w:p w:rsidR="002C0D64" w:rsidRDefault="008278D1" w:rsidP="00602FCF">
                  <w:pPr>
                    <w:spacing w:after="0"/>
                    <w:rPr>
                      <w:rFonts w:ascii="Georgia" w:hAnsi="Georgia"/>
                      <w:sz w:val="18"/>
                      <w:szCs w:val="18"/>
                    </w:rPr>
                  </w:pPr>
                  <w:r w:rsidRPr="00D36F21">
                    <w:rPr>
                      <w:rFonts w:ascii="Georgia" w:hAnsi="Georgia"/>
                      <w:sz w:val="18"/>
                      <w:szCs w:val="18"/>
                    </w:rPr>
                    <w:t>▪</w:t>
                  </w:r>
                  <w:r>
                    <w:rPr>
                      <w:rFonts w:ascii="Georgia" w:hAnsi="Georgia"/>
                      <w:sz w:val="18"/>
                      <w:szCs w:val="18"/>
                    </w:rPr>
                    <w:t xml:space="preserve"> </w:t>
                  </w:r>
                  <w:r w:rsidR="009877BE">
                    <w:rPr>
                      <w:rFonts w:ascii="Georgia" w:hAnsi="Georgia"/>
                      <w:i/>
                      <w:sz w:val="18"/>
                      <w:szCs w:val="18"/>
                    </w:rPr>
                    <w:t>King of Concentration Sutra</w:t>
                  </w:r>
                  <w:r w:rsidR="009877BE">
                    <w:rPr>
                      <w:rFonts w:ascii="Georgia" w:hAnsi="Georgia"/>
                      <w:sz w:val="18"/>
                      <w:szCs w:val="18"/>
                    </w:rPr>
                    <w:t>:</w:t>
                  </w:r>
                  <w:r w:rsidR="00FE1A12">
                    <w:rPr>
                      <w:rFonts w:ascii="Georgia" w:hAnsi="Georgia"/>
                      <w:sz w:val="18"/>
                      <w:szCs w:val="18"/>
                    </w:rPr>
                    <w:t xml:space="preserve"> Takes </w:t>
                  </w:r>
                  <w:r w:rsidR="00A029EB" w:rsidRPr="00A029EB">
                    <w:rPr>
                      <w:rFonts w:ascii="Georgia" w:hAnsi="Georgia"/>
                      <w:sz w:val="18"/>
                      <w:szCs w:val="18"/>
                    </w:rPr>
                    <w:t xml:space="preserve">a </w:t>
                  </w:r>
                  <w:r w:rsidR="00A029EB" w:rsidRPr="00A029EB">
                    <w:rPr>
                      <w:rFonts w:ascii="Georgia" w:hAnsi="Georgia"/>
                      <w:i/>
                      <w:sz w:val="18"/>
                      <w:szCs w:val="18"/>
                    </w:rPr>
                    <w:t>magician's illusion</w:t>
                  </w:r>
                  <w:r w:rsidR="00FE1A12">
                    <w:rPr>
                      <w:rFonts w:ascii="Georgia" w:hAnsi="Georgia"/>
                      <w:sz w:val="18"/>
                      <w:szCs w:val="18"/>
                    </w:rPr>
                    <w:t xml:space="preserve">, a </w:t>
                  </w:r>
                  <w:r w:rsidR="00FE1A12" w:rsidRPr="00A029EB">
                    <w:rPr>
                      <w:rFonts w:ascii="Georgia" w:hAnsi="Georgia"/>
                      <w:i/>
                      <w:sz w:val="18"/>
                      <w:szCs w:val="18"/>
                    </w:rPr>
                    <w:t>dream</w:t>
                  </w:r>
                  <w:r w:rsidR="00FE1A12">
                    <w:rPr>
                      <w:rFonts w:ascii="Georgia" w:hAnsi="Georgia"/>
                      <w:sz w:val="18"/>
                      <w:szCs w:val="18"/>
                    </w:rPr>
                    <w:t>, and</w:t>
                  </w:r>
                  <w:r w:rsidR="00A029EB" w:rsidRPr="00A029EB">
                    <w:rPr>
                      <w:rFonts w:ascii="Georgia" w:hAnsi="Georgia"/>
                      <w:sz w:val="18"/>
                      <w:szCs w:val="18"/>
                    </w:rPr>
                    <w:t xml:space="preserve"> an </w:t>
                  </w:r>
                  <w:r w:rsidR="00A029EB" w:rsidRPr="00A029EB">
                    <w:rPr>
                      <w:rFonts w:ascii="Georgia" w:hAnsi="Georgia"/>
                      <w:i/>
                      <w:sz w:val="18"/>
                      <w:szCs w:val="18"/>
                    </w:rPr>
                    <w:t>echo</w:t>
                  </w:r>
                  <w:r w:rsidR="00FE1A12">
                    <w:rPr>
                      <w:rFonts w:ascii="Georgia" w:hAnsi="Georgia"/>
                      <w:sz w:val="18"/>
                      <w:szCs w:val="18"/>
                    </w:rPr>
                    <w:t xml:space="preserve"> as examples of the confusion between appearance and reality. All of these exist conventionally.</w:t>
                  </w:r>
                </w:p>
                <w:p w:rsidR="00FE1A12" w:rsidRDefault="002C0D64" w:rsidP="00602FCF">
                  <w:pPr>
                    <w:spacing w:after="0"/>
                    <w:rPr>
                      <w:rFonts w:ascii="Georgia" w:hAnsi="Georgia"/>
                      <w:sz w:val="18"/>
                      <w:szCs w:val="18"/>
                    </w:rPr>
                  </w:pPr>
                  <w:r w:rsidRPr="002C0D64">
                    <w:rPr>
                      <w:rFonts w:ascii="Georgia" w:hAnsi="Georgia"/>
                      <w:sz w:val="18"/>
                      <w:szCs w:val="18"/>
                    </w:rPr>
                    <w:t>▪</w:t>
                  </w:r>
                  <w:r>
                    <w:rPr>
                      <w:rFonts w:ascii="Georgia" w:hAnsi="Georgia"/>
                      <w:sz w:val="18"/>
                      <w:szCs w:val="18"/>
                    </w:rPr>
                    <w:t xml:space="preserve"> </w:t>
                  </w:r>
                  <w:r w:rsidR="000F2935">
                    <w:rPr>
                      <w:rFonts w:ascii="Georgia" w:hAnsi="Georgia"/>
                      <w:sz w:val="18"/>
                      <w:szCs w:val="18"/>
                    </w:rPr>
                    <w:t>E</w:t>
                  </w:r>
                  <w:r w:rsidR="00FE1A12">
                    <w:rPr>
                      <w:rFonts w:ascii="Georgia" w:hAnsi="Georgia"/>
                      <w:sz w:val="18"/>
                      <w:szCs w:val="18"/>
                    </w:rPr>
                    <w:t>veryday objects</w:t>
                  </w:r>
                  <w:r w:rsidR="000F2935">
                    <w:rPr>
                      <w:rFonts w:ascii="Georgia" w:hAnsi="Georgia"/>
                      <w:sz w:val="18"/>
                      <w:szCs w:val="18"/>
                    </w:rPr>
                    <w:t>: They</w:t>
                  </w:r>
                  <w:r w:rsidR="00FE1A12">
                    <w:rPr>
                      <w:rFonts w:ascii="Georgia" w:hAnsi="Georgia"/>
                      <w:sz w:val="18"/>
                      <w:szCs w:val="18"/>
                    </w:rPr>
                    <w:t xml:space="preserve"> deceive us because the conditions are there for things to appear to have an intrinsic nature they don't actually have.</w:t>
                  </w:r>
                  <w:r w:rsidR="009877BE">
                    <w:rPr>
                      <w:rFonts w:ascii="Georgia" w:hAnsi="Georgia"/>
                      <w:sz w:val="18"/>
                      <w:szCs w:val="18"/>
                    </w:rPr>
                    <w:t xml:space="preserve"> </w:t>
                  </w:r>
                </w:p>
                <w:p w:rsidR="00602FCF" w:rsidRDefault="00FE1A12" w:rsidP="00602FCF">
                  <w:pPr>
                    <w:spacing w:after="0"/>
                    <w:rPr>
                      <w:rFonts w:ascii="Georgia" w:hAnsi="Georgia"/>
                      <w:sz w:val="18"/>
                      <w:szCs w:val="18"/>
                    </w:rPr>
                  </w:pPr>
                  <w:r w:rsidRPr="00FE1A12">
                    <w:rPr>
                      <w:rFonts w:ascii="Georgia" w:hAnsi="Georgia"/>
                      <w:sz w:val="18"/>
                      <w:szCs w:val="18"/>
                    </w:rPr>
                    <w:t>▪</w:t>
                  </w:r>
                  <w:r>
                    <w:rPr>
                      <w:rFonts w:ascii="Georgia" w:hAnsi="Georgia"/>
                      <w:sz w:val="18"/>
                      <w:szCs w:val="18"/>
                    </w:rPr>
                    <w:t xml:space="preserve"> </w:t>
                  </w:r>
                  <w:proofErr w:type="gramStart"/>
                  <w:r w:rsidR="000F2935">
                    <w:rPr>
                      <w:rFonts w:ascii="Georgia" w:hAnsi="Georgia"/>
                      <w:sz w:val="18"/>
                      <w:szCs w:val="18"/>
                    </w:rPr>
                    <w:t>A</w:t>
                  </w:r>
                  <w:proofErr w:type="gramEnd"/>
                  <w:r w:rsidR="000F2935">
                    <w:rPr>
                      <w:rFonts w:ascii="Georgia" w:hAnsi="Georgia"/>
                      <w:sz w:val="18"/>
                      <w:szCs w:val="18"/>
                    </w:rPr>
                    <w:t xml:space="preserve"> fu</w:t>
                  </w:r>
                  <w:r w:rsidR="000F2935" w:rsidRPr="000F2935">
                    <w:rPr>
                      <w:rFonts w:ascii="Georgia" w:hAnsi="Georgia"/>
                      <w:sz w:val="18"/>
                      <w:szCs w:val="18"/>
                    </w:rPr>
                    <w:t>ndamental fact of phenomenal existence</w:t>
                  </w:r>
                  <w:r w:rsidR="000F2935">
                    <w:rPr>
                      <w:rFonts w:ascii="Georgia" w:hAnsi="Georgia"/>
                      <w:sz w:val="18"/>
                      <w:szCs w:val="18"/>
                    </w:rPr>
                    <w:t>:</w:t>
                  </w:r>
                  <w:r w:rsidR="000F2935" w:rsidRPr="000F2935">
                    <w:rPr>
                      <w:rFonts w:ascii="Georgia" w:hAnsi="Georgia"/>
                      <w:sz w:val="18"/>
                      <w:szCs w:val="18"/>
                    </w:rPr>
                    <w:t xml:space="preserve"> </w:t>
                  </w:r>
                  <w:r w:rsidR="009877BE">
                    <w:rPr>
                      <w:rFonts w:ascii="Georgia" w:hAnsi="Georgia"/>
                      <w:sz w:val="18"/>
                      <w:szCs w:val="18"/>
                    </w:rPr>
                    <w:t>The verses</w:t>
                  </w:r>
                  <w:r w:rsidR="002C0D64">
                    <w:rPr>
                      <w:rFonts w:ascii="Georgia" w:hAnsi="Georgia"/>
                      <w:sz w:val="18"/>
                      <w:szCs w:val="18"/>
                    </w:rPr>
                    <w:t xml:space="preserve"> in</w:t>
                  </w:r>
                  <w:r w:rsidR="002C0D64" w:rsidRPr="002C0D64">
                    <w:rPr>
                      <w:rFonts w:ascii="Georgia" w:hAnsi="Georgia"/>
                      <w:i/>
                      <w:sz w:val="18"/>
                      <w:szCs w:val="18"/>
                    </w:rPr>
                    <w:t xml:space="preserve"> King of Concentration Sutra</w:t>
                  </w:r>
                  <w:r w:rsidR="009877BE">
                    <w:rPr>
                      <w:rFonts w:ascii="Georgia" w:hAnsi="Georgia"/>
                      <w:sz w:val="18"/>
                      <w:szCs w:val="18"/>
                    </w:rPr>
                    <w:t xml:space="preserve"> draw our attention to the fundamental fact of phenomenal existence – how our confused mind grasps at a substantial reality of things, although in actual fact things are empty of inherent being.</w:t>
                  </w:r>
                </w:p>
                <w:p w:rsidR="009877BE" w:rsidRDefault="009877BE" w:rsidP="00602FCF">
                  <w:pPr>
                    <w:spacing w:after="0"/>
                    <w:rPr>
                      <w:rFonts w:ascii="Georgia" w:hAnsi="Georgia"/>
                      <w:sz w:val="18"/>
                      <w:szCs w:val="18"/>
                    </w:rPr>
                  </w:pPr>
                  <w:r w:rsidRPr="009877BE">
                    <w:rPr>
                      <w:rFonts w:ascii="Georgia" w:hAnsi="Georgia"/>
                      <w:sz w:val="18"/>
                      <w:szCs w:val="18"/>
                    </w:rPr>
                    <w:t>▪</w:t>
                  </w:r>
                  <w:r>
                    <w:rPr>
                      <w:rFonts w:ascii="Georgia" w:hAnsi="Georgia"/>
                      <w:sz w:val="18"/>
                      <w:szCs w:val="18"/>
                    </w:rPr>
                    <w:t xml:space="preserve"> </w:t>
                  </w:r>
                  <w:r w:rsidR="000F2935">
                    <w:rPr>
                      <w:rFonts w:ascii="Georgia" w:hAnsi="Georgia"/>
                      <w:sz w:val="18"/>
                      <w:szCs w:val="18"/>
                    </w:rPr>
                    <w:t>F</w:t>
                  </w:r>
                  <w:r w:rsidR="000F2935" w:rsidRPr="000F2935">
                    <w:rPr>
                      <w:rFonts w:ascii="Georgia" w:hAnsi="Georgia"/>
                      <w:sz w:val="18"/>
                      <w:szCs w:val="18"/>
                    </w:rPr>
                    <w:t>ictionalizing</w:t>
                  </w:r>
                  <w:r w:rsidR="000F2935">
                    <w:rPr>
                      <w:rFonts w:ascii="Georgia" w:hAnsi="Georgia"/>
                      <w:sz w:val="18"/>
                      <w:szCs w:val="18"/>
                    </w:rPr>
                    <w:t>:</w:t>
                  </w:r>
                  <w:r w:rsidR="000F2935" w:rsidRPr="000F2935">
                    <w:rPr>
                      <w:rFonts w:ascii="Georgia" w:hAnsi="Georgia"/>
                      <w:sz w:val="18"/>
                      <w:szCs w:val="18"/>
                    </w:rPr>
                    <w:t xml:space="preserve"> </w:t>
                  </w:r>
                  <w:r>
                    <w:rPr>
                      <w:rFonts w:ascii="Georgia" w:hAnsi="Georgia"/>
                      <w:sz w:val="18"/>
                      <w:szCs w:val="18"/>
                    </w:rPr>
                    <w:t xml:space="preserve">There is a discernible degree of fictionalizing in our everyday reality – the object is </w:t>
                  </w:r>
                  <w:r>
                    <w:rPr>
                      <w:rFonts w:ascii="Georgia" w:hAnsi="Georgia"/>
                      <w:i/>
                      <w:sz w:val="18"/>
                      <w:szCs w:val="18"/>
                    </w:rPr>
                    <w:t>there</w:t>
                  </w:r>
                  <w:r>
                    <w:rPr>
                      <w:rFonts w:ascii="Georgia" w:hAnsi="Georgia"/>
                      <w:sz w:val="18"/>
                      <w:szCs w:val="18"/>
                    </w:rPr>
                    <w:t xml:space="preserve">, and our understanding is </w:t>
                  </w:r>
                  <w:r>
                    <w:rPr>
                      <w:rFonts w:ascii="Georgia" w:hAnsi="Georgia"/>
                      <w:i/>
                      <w:sz w:val="18"/>
                      <w:szCs w:val="18"/>
                    </w:rPr>
                    <w:t>here</w:t>
                  </w:r>
                  <w:r>
                    <w:rPr>
                      <w:rFonts w:ascii="Georgia" w:hAnsi="Georgia"/>
                      <w:sz w:val="18"/>
                      <w:szCs w:val="18"/>
                    </w:rPr>
                    <w:t>; we never quite see things as they actually are (even whether we get close to the truth, or are miles from it).</w:t>
                  </w:r>
                </w:p>
                <w:p w:rsidR="009877BE" w:rsidRDefault="009877BE" w:rsidP="00602FCF">
                  <w:pPr>
                    <w:spacing w:after="0"/>
                    <w:rPr>
                      <w:rFonts w:ascii="Georgia" w:hAnsi="Georgia"/>
                      <w:sz w:val="18"/>
                      <w:szCs w:val="18"/>
                    </w:rPr>
                  </w:pPr>
                  <w:r w:rsidRPr="009877BE">
                    <w:rPr>
                      <w:rFonts w:ascii="Georgia" w:hAnsi="Georgia"/>
                      <w:sz w:val="18"/>
                      <w:szCs w:val="18"/>
                    </w:rPr>
                    <w:t>▪</w:t>
                  </w:r>
                  <w:r>
                    <w:rPr>
                      <w:rFonts w:ascii="Georgia" w:hAnsi="Georgia"/>
                      <w:sz w:val="18"/>
                      <w:szCs w:val="18"/>
                    </w:rPr>
                    <w:t xml:space="preserve"> </w:t>
                  </w:r>
                  <w:r w:rsidR="000F2935">
                    <w:rPr>
                      <w:rFonts w:ascii="Georgia" w:hAnsi="Georgia"/>
                      <w:sz w:val="18"/>
                      <w:szCs w:val="18"/>
                    </w:rPr>
                    <w:t>I</w:t>
                  </w:r>
                  <w:r w:rsidR="000F2935" w:rsidRPr="000F2935">
                    <w:rPr>
                      <w:rFonts w:ascii="Georgia" w:hAnsi="Georgia"/>
                      <w:sz w:val="18"/>
                      <w:szCs w:val="18"/>
                    </w:rPr>
                    <w:t>llusion-like</w:t>
                  </w:r>
                  <w:r w:rsidR="000F2935">
                    <w:rPr>
                      <w:rFonts w:ascii="Georgia" w:hAnsi="Georgia"/>
                      <w:sz w:val="18"/>
                      <w:szCs w:val="18"/>
                    </w:rPr>
                    <w:t xml:space="preserve"> existence: </w:t>
                  </w:r>
                  <w:r>
                    <w:rPr>
                      <w:rFonts w:ascii="Georgia" w:hAnsi="Georgia"/>
                      <w:sz w:val="18"/>
                      <w:szCs w:val="18"/>
                    </w:rPr>
                    <w:t xml:space="preserve">The Tibetan masters urge us to see all things as </w:t>
                  </w:r>
                  <w:r>
                    <w:rPr>
                      <w:rFonts w:ascii="Georgia" w:hAnsi="Georgia"/>
                      <w:i/>
                      <w:sz w:val="18"/>
                      <w:szCs w:val="18"/>
                    </w:rPr>
                    <w:t>illusion-like</w:t>
                  </w:r>
                  <w:r>
                    <w:rPr>
                      <w:rFonts w:ascii="Georgia" w:hAnsi="Georgia"/>
                      <w:sz w:val="18"/>
                      <w:szCs w:val="18"/>
                    </w:rPr>
                    <w:t xml:space="preserve">. They do </w:t>
                  </w:r>
                  <w:r>
                    <w:rPr>
                      <w:rFonts w:ascii="Georgia" w:hAnsi="Georgia"/>
                      <w:i/>
                      <w:sz w:val="18"/>
                      <w:szCs w:val="18"/>
                    </w:rPr>
                    <w:t>not</w:t>
                  </w:r>
                  <w:r>
                    <w:rPr>
                      <w:rFonts w:ascii="Georgia" w:hAnsi="Georgia"/>
                      <w:sz w:val="18"/>
                      <w:szCs w:val="18"/>
                    </w:rPr>
                    <w:t xml:space="preserve"> suggest we see life as an illusion – life is </w:t>
                  </w:r>
                  <w:r>
                    <w:rPr>
                      <w:rFonts w:ascii="Georgia" w:hAnsi="Georgia"/>
                      <w:i/>
                      <w:sz w:val="18"/>
                      <w:szCs w:val="18"/>
                    </w:rPr>
                    <w:t>not</w:t>
                  </w:r>
                  <w:r>
                    <w:rPr>
                      <w:rFonts w:ascii="Georgia" w:hAnsi="Georgia"/>
                      <w:sz w:val="18"/>
                      <w:szCs w:val="18"/>
                    </w:rPr>
                    <w:t xml:space="preserve"> a dream with </w:t>
                  </w:r>
                  <w:proofErr w:type="gramStart"/>
                  <w:r>
                    <w:rPr>
                      <w:rFonts w:ascii="Georgia" w:hAnsi="Georgia"/>
                      <w:sz w:val="18"/>
                      <w:szCs w:val="18"/>
                    </w:rPr>
                    <w:t>no</w:t>
                  </w:r>
                  <w:proofErr w:type="gramEnd"/>
                  <w:r>
                    <w:rPr>
                      <w:rFonts w:ascii="Georgia" w:hAnsi="Georgia"/>
                      <w:sz w:val="18"/>
                      <w:szCs w:val="18"/>
                    </w:rPr>
                    <w:t xml:space="preserve"> reality at all. </w:t>
                  </w:r>
                  <w:r w:rsidR="00033FE5">
                    <w:rPr>
                      <w:rFonts w:ascii="Georgia" w:hAnsi="Georgia"/>
                      <w:sz w:val="18"/>
                      <w:szCs w:val="18"/>
                    </w:rPr>
                    <w:t xml:space="preserve">Yet, </w:t>
                  </w:r>
                  <w:r w:rsidR="00033FE5" w:rsidRPr="00033FE5">
                    <w:rPr>
                      <w:rFonts w:ascii="Georgia" w:hAnsi="Georgia"/>
                      <w:sz w:val="18"/>
                      <w:szCs w:val="18"/>
                    </w:rPr>
                    <w:t xml:space="preserve">it is </w:t>
                  </w:r>
                  <w:r w:rsidR="00033FE5" w:rsidRPr="00033FE5">
                    <w:rPr>
                      <w:rFonts w:ascii="Georgia" w:hAnsi="Georgia"/>
                      <w:i/>
                      <w:sz w:val="18"/>
                      <w:szCs w:val="18"/>
                    </w:rPr>
                    <w:t>like</w:t>
                  </w:r>
                  <w:r w:rsidR="00033FE5" w:rsidRPr="00033FE5">
                    <w:rPr>
                      <w:rFonts w:ascii="Georgia" w:hAnsi="Georgia"/>
                      <w:sz w:val="18"/>
                      <w:szCs w:val="18"/>
                    </w:rPr>
                    <w:t xml:space="preserve"> a dream, in that we create the fiction.</w:t>
                  </w:r>
                  <w:r w:rsidR="00033FE5">
                    <w:rPr>
                      <w:rFonts w:ascii="Georgia" w:hAnsi="Georgia"/>
                      <w:sz w:val="18"/>
                      <w:szCs w:val="18"/>
                    </w:rPr>
                    <w:t xml:space="preserve"> Nevertheless, l</w:t>
                  </w:r>
                  <w:r w:rsidR="00033FE5" w:rsidRPr="00033FE5">
                    <w:rPr>
                      <w:rFonts w:ascii="Georgia" w:hAnsi="Georgia"/>
                      <w:sz w:val="18"/>
                      <w:szCs w:val="18"/>
                    </w:rPr>
                    <w:t xml:space="preserve">ife is not as black and white as it appears. Reality is not as real as it seems, nor is illusion quite as unreal. We need to let go of that sense of concrete reality and see all things as </w:t>
                  </w:r>
                  <w:r w:rsidR="00033FE5" w:rsidRPr="00033FE5">
                    <w:rPr>
                      <w:rFonts w:ascii="Georgia" w:hAnsi="Georgia"/>
                      <w:i/>
                      <w:sz w:val="18"/>
                      <w:szCs w:val="18"/>
                    </w:rPr>
                    <w:t>illusion-like</w:t>
                  </w:r>
                  <w:r w:rsidR="00033FE5" w:rsidRPr="00033FE5">
                    <w:rPr>
                      <w:rFonts w:ascii="Georgia" w:hAnsi="Georgia"/>
                      <w:sz w:val="18"/>
                      <w:szCs w:val="18"/>
                    </w:rPr>
                    <w:t>.</w:t>
                  </w:r>
                  <w:r w:rsidR="00033FE5">
                    <w:rPr>
                      <w:rFonts w:ascii="Georgia" w:hAnsi="Georgia"/>
                      <w:sz w:val="18"/>
                      <w:szCs w:val="18"/>
                    </w:rPr>
                    <w:t xml:space="preserve"> </w:t>
                  </w:r>
                </w:p>
                <w:p w:rsidR="00FE1A12" w:rsidRDefault="00FE1A12" w:rsidP="00602FCF">
                  <w:pPr>
                    <w:spacing w:after="0"/>
                    <w:rPr>
                      <w:rFonts w:ascii="Georgia" w:hAnsi="Georgia"/>
                      <w:sz w:val="18"/>
                      <w:szCs w:val="18"/>
                    </w:rPr>
                  </w:pPr>
                  <w:r w:rsidRPr="00FE1A12">
                    <w:rPr>
                      <w:rFonts w:ascii="Georgia" w:hAnsi="Georgia"/>
                      <w:sz w:val="18"/>
                      <w:szCs w:val="18"/>
                    </w:rPr>
                    <w:t>▪</w:t>
                  </w:r>
                  <w:r>
                    <w:rPr>
                      <w:rFonts w:ascii="Georgia" w:hAnsi="Georgia"/>
                      <w:sz w:val="18"/>
                      <w:szCs w:val="18"/>
                    </w:rPr>
                    <w:t xml:space="preserve"> Example</w:t>
                  </w:r>
                  <w:r w:rsidR="000F2935">
                    <w:rPr>
                      <w:rFonts w:ascii="Georgia" w:hAnsi="Georgia"/>
                      <w:sz w:val="18"/>
                      <w:szCs w:val="18"/>
                    </w:rPr>
                    <w:t xml:space="preserve"> of a b</w:t>
                  </w:r>
                  <w:r>
                    <w:rPr>
                      <w:rFonts w:ascii="Georgia" w:hAnsi="Georgia"/>
                      <w:sz w:val="18"/>
                      <w:szCs w:val="18"/>
                    </w:rPr>
                    <w:t>ook</w:t>
                  </w:r>
                  <w:r w:rsidR="000F2935">
                    <w:rPr>
                      <w:rFonts w:ascii="Georgia" w:hAnsi="Georgia"/>
                      <w:sz w:val="18"/>
                      <w:szCs w:val="18"/>
                    </w:rPr>
                    <w:t>:</w:t>
                  </w:r>
                  <w:r>
                    <w:rPr>
                      <w:rFonts w:ascii="Georgia" w:hAnsi="Georgia"/>
                      <w:sz w:val="18"/>
                      <w:szCs w:val="18"/>
                    </w:rPr>
                    <w:t xml:space="preserve"> A book appears as a book to our mind when somebody has bound the pages together and we conventionally agree that this is a book, nothing more – there is nothing from the book's side that defines it as a book.</w:t>
                  </w:r>
                </w:p>
                <w:p w:rsidR="00FE1A12" w:rsidRDefault="00FE1A12" w:rsidP="00602FCF">
                  <w:pPr>
                    <w:spacing w:after="0"/>
                    <w:rPr>
                      <w:rFonts w:ascii="Georgia" w:hAnsi="Georgia"/>
                      <w:sz w:val="18"/>
                      <w:szCs w:val="18"/>
                    </w:rPr>
                  </w:pPr>
                  <w:r w:rsidRPr="00FE1A12">
                    <w:rPr>
                      <w:rFonts w:ascii="Georgia" w:hAnsi="Georgia"/>
                      <w:sz w:val="18"/>
                      <w:szCs w:val="18"/>
                    </w:rPr>
                    <w:t>▪</w:t>
                  </w:r>
                  <w:r>
                    <w:rPr>
                      <w:rFonts w:ascii="Georgia" w:hAnsi="Georgia"/>
                      <w:sz w:val="18"/>
                      <w:szCs w:val="18"/>
                    </w:rPr>
                    <w:t xml:space="preserve"> Karmic imprints: That things appear in a certain way because of karmic imprints is illustrated by the example of a dream. Dreams are not real, but most of the time, they have a strong connection with our life.</w:t>
                  </w:r>
                  <w:r w:rsidR="00C034C7">
                    <w:rPr>
                      <w:rFonts w:ascii="Georgia" w:hAnsi="Georgia"/>
                      <w:sz w:val="18"/>
                      <w:szCs w:val="18"/>
                    </w:rPr>
                    <w:t xml:space="preserve"> In the same way, we misconceive reality because we have had these karmic seeds from many lifetimes. We are so familiar with seeing everything as </w:t>
                  </w:r>
                  <w:r w:rsidR="00C034C7">
                    <w:rPr>
                      <w:rFonts w:ascii="Georgia" w:hAnsi="Georgia"/>
                      <w:i/>
                      <w:sz w:val="18"/>
                      <w:szCs w:val="18"/>
                    </w:rPr>
                    <w:t>inherently existent</w:t>
                  </w:r>
                  <w:r w:rsidR="00C034C7">
                    <w:rPr>
                      <w:rFonts w:ascii="Georgia" w:hAnsi="Georgia"/>
                      <w:sz w:val="18"/>
                      <w:szCs w:val="18"/>
                    </w:rPr>
                    <w:t xml:space="preserve"> that we keep seeing things in the same way; it is our deepest habit. </w:t>
                  </w:r>
                </w:p>
                <w:p w:rsidR="004D6FB8" w:rsidRDefault="004D6FB8" w:rsidP="00602FCF">
                  <w:pPr>
                    <w:spacing w:after="0"/>
                    <w:rPr>
                      <w:rFonts w:ascii="Georgia" w:hAnsi="Georgia"/>
                      <w:sz w:val="18"/>
                      <w:szCs w:val="18"/>
                    </w:rPr>
                  </w:pPr>
                  <w:r w:rsidRPr="004D6FB8">
                    <w:rPr>
                      <w:rFonts w:ascii="Georgia" w:hAnsi="Georgia"/>
                      <w:sz w:val="18"/>
                      <w:szCs w:val="18"/>
                    </w:rPr>
                    <w:t>▪</w:t>
                  </w:r>
                  <w:r>
                    <w:rPr>
                      <w:rFonts w:ascii="Georgia" w:hAnsi="Georgia"/>
                      <w:sz w:val="18"/>
                      <w:szCs w:val="18"/>
                    </w:rPr>
                    <w:t xml:space="preserve"> </w:t>
                  </w:r>
                  <w:r w:rsidR="00DA3C67">
                    <w:rPr>
                      <w:rFonts w:ascii="Georgia" w:hAnsi="Georgia"/>
                      <w:sz w:val="18"/>
                      <w:szCs w:val="18"/>
                    </w:rPr>
                    <w:t xml:space="preserve">Dream </w:t>
                  </w:r>
                  <w:r w:rsidR="000F2935">
                    <w:rPr>
                      <w:rFonts w:ascii="Georgia" w:hAnsi="Georgia"/>
                      <w:sz w:val="18"/>
                      <w:szCs w:val="18"/>
                    </w:rPr>
                    <w:t>a</w:t>
                  </w:r>
                  <w:r w:rsidR="00DA3C67">
                    <w:rPr>
                      <w:rFonts w:ascii="Georgia" w:hAnsi="Georgia"/>
                      <w:sz w:val="18"/>
                      <w:szCs w:val="18"/>
                    </w:rPr>
                    <w:t>nalogy: T</w:t>
                  </w:r>
                  <w:r w:rsidR="00D916FC">
                    <w:rPr>
                      <w:rFonts w:ascii="Georgia" w:hAnsi="Georgia"/>
                      <w:sz w:val="18"/>
                      <w:szCs w:val="18"/>
                    </w:rPr>
                    <w:t>he man desiring his dream-lover illustrates that we are deceived by our emotions – although lacking any real existence, the dream-woman takes on significance only because of his desire.</w:t>
                  </w:r>
                  <w:r w:rsidR="000F2935">
                    <w:rPr>
                      <w:rFonts w:ascii="Georgia" w:hAnsi="Georgia"/>
                      <w:sz w:val="18"/>
                      <w:szCs w:val="18"/>
                    </w:rPr>
                    <w:t xml:space="preserve"> The joy and grief that a woman feels for her dream-son, shows us the insubstantiality of the objects of our attachment, aversion, and ignorance.</w:t>
                  </w:r>
                </w:p>
                <w:p w:rsidR="00C034C7" w:rsidRDefault="00D916FC" w:rsidP="00602FCF">
                  <w:pPr>
                    <w:spacing w:after="0"/>
                    <w:rPr>
                      <w:rFonts w:ascii="Georgia" w:hAnsi="Georgia"/>
                      <w:sz w:val="18"/>
                      <w:szCs w:val="18"/>
                    </w:rPr>
                  </w:pPr>
                  <w:r w:rsidRPr="00D916FC">
                    <w:rPr>
                      <w:rFonts w:ascii="Georgia" w:hAnsi="Georgia"/>
                      <w:sz w:val="18"/>
                      <w:szCs w:val="18"/>
                    </w:rPr>
                    <w:t>▪</w:t>
                  </w:r>
                  <w:r>
                    <w:rPr>
                      <w:rFonts w:ascii="Georgia" w:hAnsi="Georgia"/>
                      <w:sz w:val="18"/>
                      <w:szCs w:val="18"/>
                    </w:rPr>
                    <w:t xml:space="preserve"> </w:t>
                  </w:r>
                  <w:r w:rsidR="00DA3C67">
                    <w:rPr>
                      <w:rFonts w:ascii="Georgia" w:hAnsi="Georgia"/>
                      <w:sz w:val="18"/>
                      <w:szCs w:val="18"/>
                    </w:rPr>
                    <w:t xml:space="preserve">Reification of "I": </w:t>
                  </w:r>
                  <w:r>
                    <w:rPr>
                      <w:rFonts w:ascii="Georgia" w:hAnsi="Georgia"/>
                      <w:sz w:val="18"/>
                      <w:szCs w:val="18"/>
                    </w:rPr>
                    <w:t>Th</w:t>
                  </w:r>
                  <w:r w:rsidR="00DA3C67">
                    <w:rPr>
                      <w:rFonts w:ascii="Georgia" w:hAnsi="Georgia"/>
                      <w:sz w:val="18"/>
                      <w:szCs w:val="18"/>
                    </w:rPr>
                    <w:t>e</w:t>
                  </w:r>
                  <w:r>
                    <w:rPr>
                      <w:rFonts w:ascii="Georgia" w:hAnsi="Georgia"/>
                      <w:sz w:val="18"/>
                      <w:szCs w:val="18"/>
                    </w:rPr>
                    <w:t xml:space="preserve"> fundamental need to reify </w:t>
                  </w:r>
                  <w:r w:rsidR="00DA3C67" w:rsidRPr="00DA3C67">
                    <w:rPr>
                      <w:rFonts w:ascii="Georgia" w:hAnsi="Georgia"/>
                      <w:sz w:val="18"/>
                      <w:szCs w:val="18"/>
                    </w:rPr>
                    <w:t xml:space="preserve">the "I" </w:t>
                  </w:r>
                  <w:r w:rsidR="00C034C7">
                    <w:rPr>
                      <w:rFonts w:ascii="Georgia" w:hAnsi="Georgia"/>
                      <w:sz w:val="18"/>
                      <w:szCs w:val="18"/>
                    </w:rPr>
                    <w:t>(</w:t>
                  </w:r>
                  <w:r w:rsidR="00DA3C67">
                    <w:rPr>
                      <w:rFonts w:ascii="Georgia" w:hAnsi="Georgia"/>
                      <w:sz w:val="18"/>
                      <w:szCs w:val="18"/>
                    </w:rPr>
                    <w:t xml:space="preserve">"reify" – to </w:t>
                  </w:r>
                  <w:r w:rsidR="00C034C7" w:rsidRPr="00C034C7">
                    <w:rPr>
                      <w:rFonts w:ascii="Georgia" w:hAnsi="Georgia"/>
                      <w:sz w:val="18"/>
                      <w:szCs w:val="18"/>
                    </w:rPr>
                    <w:t xml:space="preserve">treat </w:t>
                  </w:r>
                  <w:r w:rsidR="00DA3C67">
                    <w:rPr>
                      <w:rFonts w:ascii="Georgia" w:hAnsi="Georgia"/>
                      <w:sz w:val="18"/>
                      <w:szCs w:val="18"/>
                    </w:rPr>
                    <w:t xml:space="preserve">a </w:t>
                  </w:r>
                  <w:r w:rsidR="00C034C7" w:rsidRPr="00C034C7">
                    <w:rPr>
                      <w:rFonts w:ascii="Georgia" w:hAnsi="Georgia"/>
                      <w:sz w:val="18"/>
                      <w:szCs w:val="18"/>
                    </w:rPr>
                    <w:t xml:space="preserve">concept as </w:t>
                  </w:r>
                  <w:r w:rsidR="00DA3C67">
                    <w:rPr>
                      <w:rFonts w:ascii="Georgia" w:hAnsi="Georgia"/>
                      <w:sz w:val="18"/>
                      <w:szCs w:val="18"/>
                    </w:rPr>
                    <w:t xml:space="preserve">an </w:t>
                  </w:r>
                  <w:r w:rsidR="00C034C7" w:rsidRPr="00C034C7">
                    <w:rPr>
                      <w:rFonts w:ascii="Georgia" w:hAnsi="Georgia"/>
                      <w:sz w:val="18"/>
                      <w:szCs w:val="18"/>
                    </w:rPr>
                    <w:t>object</w:t>
                  </w:r>
                  <w:r w:rsidR="00DA3C67">
                    <w:rPr>
                      <w:rFonts w:ascii="Georgia" w:hAnsi="Georgia"/>
                      <w:sz w:val="18"/>
                      <w:szCs w:val="18"/>
                    </w:rPr>
                    <w:t>;</w:t>
                  </w:r>
                  <w:r w:rsidR="00C034C7" w:rsidRPr="00C034C7">
                    <w:rPr>
                      <w:rFonts w:ascii="Georgia" w:hAnsi="Georgia"/>
                      <w:sz w:val="18"/>
                      <w:szCs w:val="18"/>
                    </w:rPr>
                    <w:t xml:space="preserve"> to think of or treat something abstract as if it existed as a real and tangible object</w:t>
                  </w:r>
                  <w:r w:rsidR="00C034C7">
                    <w:rPr>
                      <w:rFonts w:ascii="Georgia" w:hAnsi="Georgia"/>
                      <w:sz w:val="18"/>
                      <w:szCs w:val="18"/>
                    </w:rPr>
                    <w:t>)</w:t>
                  </w:r>
                  <w:r>
                    <w:rPr>
                      <w:rFonts w:ascii="Georgia" w:hAnsi="Georgia"/>
                      <w:sz w:val="18"/>
                      <w:szCs w:val="18"/>
                    </w:rPr>
                    <w:t xml:space="preserve"> causes us to see everything as inherently existent.</w:t>
                  </w:r>
                </w:p>
                <w:p w:rsidR="00D916FC" w:rsidRDefault="00D916FC" w:rsidP="00602FCF">
                  <w:pPr>
                    <w:spacing w:after="0"/>
                    <w:rPr>
                      <w:rFonts w:ascii="Georgia" w:hAnsi="Georgia"/>
                      <w:sz w:val="18"/>
                      <w:szCs w:val="18"/>
                    </w:rPr>
                  </w:pPr>
                  <w:r w:rsidRPr="00D916FC">
                    <w:rPr>
                      <w:rFonts w:ascii="Georgia" w:hAnsi="Georgia"/>
                      <w:sz w:val="18"/>
                      <w:szCs w:val="18"/>
                    </w:rPr>
                    <w:t>▪</w:t>
                  </w:r>
                  <w:r>
                    <w:rPr>
                      <w:rFonts w:ascii="Georgia" w:hAnsi="Georgia"/>
                      <w:sz w:val="18"/>
                      <w:szCs w:val="18"/>
                    </w:rPr>
                    <w:t xml:space="preserve"> </w:t>
                  </w:r>
                  <w:proofErr w:type="gramStart"/>
                  <w:r w:rsidR="000F2935">
                    <w:rPr>
                      <w:rFonts w:ascii="Georgia" w:hAnsi="Georgia"/>
                      <w:sz w:val="18"/>
                      <w:szCs w:val="18"/>
                    </w:rPr>
                    <w:t>A</w:t>
                  </w:r>
                  <w:proofErr w:type="gramEnd"/>
                  <w:r w:rsidR="000F2935">
                    <w:rPr>
                      <w:rFonts w:ascii="Georgia" w:hAnsi="Georgia"/>
                      <w:sz w:val="18"/>
                      <w:szCs w:val="18"/>
                    </w:rPr>
                    <w:t xml:space="preserve"> </w:t>
                  </w:r>
                  <w:r w:rsidR="000F2935" w:rsidRPr="000F2935">
                    <w:rPr>
                      <w:rFonts w:ascii="Georgia" w:hAnsi="Georgia"/>
                      <w:sz w:val="18"/>
                      <w:szCs w:val="18"/>
                    </w:rPr>
                    <w:t>sense of permanence</w:t>
                  </w:r>
                  <w:r w:rsidR="000F2935">
                    <w:rPr>
                      <w:rFonts w:ascii="Georgia" w:hAnsi="Georgia"/>
                      <w:sz w:val="18"/>
                      <w:szCs w:val="18"/>
                    </w:rPr>
                    <w:t xml:space="preserve">: </w:t>
                  </w:r>
                  <w:r>
                    <w:rPr>
                      <w:rFonts w:ascii="Georgia" w:hAnsi="Georgia"/>
                      <w:sz w:val="18"/>
                      <w:szCs w:val="18"/>
                    </w:rPr>
                    <w:t>We develop attachment, aversion, hatred, grief, and so on all the time – based on a sense of permanence that is actually divorced from reality.</w:t>
                  </w:r>
                  <w:r w:rsidR="000F2935">
                    <w:rPr>
                      <w:rFonts w:ascii="Georgia" w:hAnsi="Georgia"/>
                      <w:sz w:val="18"/>
                      <w:szCs w:val="18"/>
                    </w:rPr>
                    <w:t xml:space="preserve"> </w:t>
                  </w:r>
                  <w:r w:rsidR="000F2935" w:rsidRPr="000F2935">
                    <w:rPr>
                      <w:rFonts w:ascii="Georgia" w:hAnsi="Georgia"/>
                      <w:sz w:val="18"/>
                      <w:szCs w:val="18"/>
                    </w:rPr>
                    <w:t>We want things to be permanent – so we see them that way.</w:t>
                  </w:r>
                </w:p>
                <w:p w:rsidR="00D916FC" w:rsidRDefault="00D916FC" w:rsidP="00602FCF">
                  <w:pPr>
                    <w:spacing w:after="0"/>
                    <w:rPr>
                      <w:rFonts w:ascii="Georgia" w:hAnsi="Georgia"/>
                      <w:sz w:val="18"/>
                      <w:szCs w:val="18"/>
                    </w:rPr>
                  </w:pPr>
                </w:p>
                <w:p w:rsidR="00D916FC" w:rsidRPr="00C034C7" w:rsidRDefault="00D916FC" w:rsidP="00602FCF">
                  <w:pPr>
                    <w:spacing w:after="0"/>
                    <w:rPr>
                      <w:rFonts w:ascii="Georgia" w:hAnsi="Georgia"/>
                      <w:sz w:val="18"/>
                      <w:szCs w:val="18"/>
                    </w:rPr>
                  </w:pPr>
                </w:p>
                <w:p w:rsidR="004D4D79" w:rsidRPr="00D435BF" w:rsidRDefault="004D4D79" w:rsidP="004D4D79">
                  <w:pPr>
                    <w:spacing w:after="0"/>
                    <w:rPr>
                      <w:rFonts w:ascii="Georgia" w:hAnsi="Georgia"/>
                      <w:sz w:val="18"/>
                      <w:szCs w:val="18"/>
                    </w:rPr>
                  </w:pPr>
                </w:p>
                <w:p w:rsidR="008278D1" w:rsidRPr="006C15B1" w:rsidRDefault="008278D1" w:rsidP="008278D1">
                  <w:pPr>
                    <w:spacing w:after="0"/>
                    <w:rPr>
                      <w:rFonts w:ascii="Georgia" w:hAnsi="Georgia"/>
                      <w:sz w:val="18"/>
                      <w:szCs w:val="18"/>
                    </w:rPr>
                  </w:pPr>
                </w:p>
              </w:txbxContent>
            </v:textbox>
          </v:shape>
        </w:pict>
      </w:r>
      <w:r w:rsidRPr="00795D55">
        <w:rPr>
          <w:rFonts w:ascii="Georgia" w:hAnsi="Georgia"/>
          <w:b/>
          <w:noProof/>
          <w:sz w:val="18"/>
          <w:szCs w:val="18"/>
          <w:lang w:val="en-US" w:eastAsia="zh-TW"/>
        </w:rPr>
        <w:pict>
          <v:shape id="_x0000_s1029" type="#_x0000_t202" style="position:absolute;margin-left:6.45pt;margin-top:655.3pt;width:531.4pt;height:30.6pt;z-index:251666432;mso-width-relative:margin;mso-height-relative:margin">
            <v:textbox>
              <w:txbxContent>
                <w:p w:rsidR="00A60885" w:rsidRPr="00A60885" w:rsidRDefault="00A60885" w:rsidP="00A60885">
                  <w:pPr>
                    <w:rPr>
                      <w:rFonts w:ascii="Georgia" w:hAnsi="Georgia"/>
                      <w:sz w:val="18"/>
                      <w:szCs w:val="18"/>
                    </w:rPr>
                  </w:pPr>
                  <w:r w:rsidRPr="00A60885">
                    <w:rPr>
                      <w:rFonts w:ascii="Georgia" w:hAnsi="Georgia"/>
                      <w:sz w:val="18"/>
                      <w:szCs w:val="18"/>
                    </w:rPr>
                    <w:t xml:space="preserve">Source: </w:t>
                  </w:r>
                  <w:proofErr w:type="spellStart"/>
                  <w:r w:rsidRPr="00A60885">
                    <w:rPr>
                      <w:rFonts w:ascii="Georgia" w:hAnsi="Georgia"/>
                      <w:sz w:val="18"/>
                      <w:szCs w:val="18"/>
                    </w:rPr>
                    <w:t>Tsering</w:t>
                  </w:r>
                  <w:proofErr w:type="spellEnd"/>
                  <w:r w:rsidRPr="00A60885">
                    <w:rPr>
                      <w:rFonts w:ascii="Georgia" w:hAnsi="Georgia"/>
                      <w:sz w:val="18"/>
                      <w:szCs w:val="18"/>
                    </w:rPr>
                    <w:t xml:space="preserve">, </w:t>
                  </w:r>
                  <w:proofErr w:type="spellStart"/>
                  <w:r w:rsidRPr="00A60885">
                    <w:rPr>
                      <w:rFonts w:ascii="Georgia" w:hAnsi="Georgia"/>
                      <w:sz w:val="18"/>
                      <w:szCs w:val="18"/>
                    </w:rPr>
                    <w:t>Geshe</w:t>
                  </w:r>
                  <w:proofErr w:type="spellEnd"/>
                  <w:r w:rsidRPr="00A60885">
                    <w:rPr>
                      <w:rFonts w:ascii="Georgia" w:hAnsi="Georgia"/>
                      <w:sz w:val="18"/>
                      <w:szCs w:val="18"/>
                    </w:rPr>
                    <w:t xml:space="preserve"> </w:t>
                  </w:r>
                  <w:proofErr w:type="spellStart"/>
                  <w:r w:rsidRPr="00A60885">
                    <w:rPr>
                      <w:rFonts w:ascii="Georgia" w:hAnsi="Georgia"/>
                      <w:sz w:val="18"/>
                      <w:szCs w:val="18"/>
                    </w:rPr>
                    <w:t>Tashi</w:t>
                  </w:r>
                  <w:proofErr w:type="spellEnd"/>
                  <w:r w:rsidRPr="00A60885">
                    <w:rPr>
                      <w:rFonts w:ascii="Georgia" w:hAnsi="Georgia"/>
                      <w:sz w:val="18"/>
                      <w:szCs w:val="18"/>
                    </w:rPr>
                    <w:t xml:space="preserve">. </w:t>
                  </w:r>
                  <w:proofErr w:type="gramStart"/>
                  <w:r w:rsidRPr="00A60885">
                    <w:rPr>
                      <w:rFonts w:ascii="Georgia" w:hAnsi="Georgia"/>
                      <w:i/>
                      <w:sz w:val="18"/>
                      <w:szCs w:val="18"/>
                    </w:rPr>
                    <w:t>Relative Truth, Ultimate Truth</w:t>
                  </w:r>
                  <w:r w:rsidRPr="00A60885">
                    <w:rPr>
                      <w:rFonts w:ascii="Georgia" w:hAnsi="Georgia"/>
                      <w:sz w:val="18"/>
                      <w:szCs w:val="18"/>
                    </w:rPr>
                    <w:t xml:space="preserve"> (The Foundation of Buddhist Thought, Volume 2).</w:t>
                  </w:r>
                  <w:proofErr w:type="gramEnd"/>
                  <w:r w:rsidRPr="00A60885">
                    <w:rPr>
                      <w:rFonts w:ascii="Georgia" w:hAnsi="Georgia"/>
                      <w:sz w:val="18"/>
                      <w:szCs w:val="18"/>
                    </w:rPr>
                    <w:t xml:space="preserve"> Somerville, MA: Wisdom Publications, 2008. (Pages </w:t>
                  </w:r>
                  <w:r w:rsidR="00602FCF">
                    <w:rPr>
                      <w:rFonts w:ascii="Georgia" w:hAnsi="Georgia"/>
                      <w:sz w:val="18"/>
                      <w:szCs w:val="18"/>
                    </w:rPr>
                    <w:t>125-147</w:t>
                  </w:r>
                  <w:r w:rsidRPr="00A60885">
                    <w:rPr>
                      <w:rFonts w:ascii="Georgia" w:hAnsi="Georgia"/>
                      <w:sz w:val="18"/>
                      <w:szCs w:val="18"/>
                    </w:rPr>
                    <w:t xml:space="preserve">.)    </w:t>
                  </w:r>
                  <w:r w:rsidR="009C251A">
                    <w:rPr>
                      <w:rFonts w:ascii="Georgia" w:hAnsi="Georgia"/>
                      <w:sz w:val="18"/>
                      <w:szCs w:val="18"/>
                    </w:rPr>
                    <w:t xml:space="preserve">Notes excerpted from cited pages.                               </w:t>
                  </w:r>
                  <w:r w:rsidR="009C251A" w:rsidRPr="009C251A">
                    <w:rPr>
                      <w:rFonts w:ascii="Georgia" w:hAnsi="Georgia"/>
                      <w:sz w:val="18"/>
                      <w:szCs w:val="18"/>
                    </w:rPr>
                    <w:t xml:space="preserve">© </w:t>
                  </w:r>
                  <w:proofErr w:type="gramStart"/>
                  <w:r w:rsidR="009C251A" w:rsidRPr="009C251A">
                    <w:rPr>
                      <w:rFonts w:ascii="Georgia" w:hAnsi="Georgia"/>
                      <w:sz w:val="18"/>
                      <w:szCs w:val="18"/>
                    </w:rPr>
                    <w:t>2014  Alexander</w:t>
                  </w:r>
                  <w:proofErr w:type="gramEnd"/>
                  <w:r w:rsidR="009C251A" w:rsidRPr="009C251A">
                    <w:rPr>
                      <w:rFonts w:ascii="Georgia" w:hAnsi="Georgia"/>
                      <w:sz w:val="18"/>
                      <w:szCs w:val="18"/>
                    </w:rPr>
                    <w:t xml:space="preserve"> Peck</w:t>
                  </w:r>
                  <w:r w:rsidRPr="00A60885">
                    <w:rPr>
                      <w:rFonts w:ascii="Georgia" w:hAnsi="Georgia"/>
                      <w:sz w:val="18"/>
                      <w:szCs w:val="18"/>
                    </w:rPr>
                    <w:t xml:space="preserve">                                                                                        </w:t>
                  </w:r>
                  <w:r w:rsidR="004D4D79">
                    <w:rPr>
                      <w:rFonts w:ascii="Georgia" w:hAnsi="Georgia"/>
                      <w:sz w:val="18"/>
                      <w:szCs w:val="18"/>
                    </w:rPr>
                    <w:t xml:space="preserve">                </w:t>
                  </w:r>
                  <w:r w:rsidRPr="00A60885">
                    <w:rPr>
                      <w:rFonts w:ascii="Georgia" w:hAnsi="Georgia"/>
                      <w:sz w:val="18"/>
                      <w:szCs w:val="18"/>
                    </w:rPr>
                    <w:t xml:space="preserve"> </w:t>
                  </w:r>
                </w:p>
                <w:p w:rsidR="00A60885" w:rsidRPr="00A60885" w:rsidRDefault="00A60885">
                  <w:pPr>
                    <w:rPr>
                      <w:rFonts w:ascii="Georgia" w:hAnsi="Georgia"/>
                      <w:sz w:val="18"/>
                      <w:szCs w:val="18"/>
                    </w:rPr>
                  </w:pPr>
                </w:p>
              </w:txbxContent>
            </v:textbox>
          </v:shape>
        </w:pict>
      </w:r>
      <w:r w:rsidR="008278D1">
        <w:rPr>
          <w:rFonts w:ascii="Georgia" w:hAnsi="Georgia"/>
          <w:b/>
          <w:sz w:val="18"/>
          <w:szCs w:val="18"/>
        </w:rPr>
        <w:tab/>
      </w:r>
    </w:p>
    <w:sectPr w:rsidR="00E61548" w:rsidRPr="00E61548" w:rsidSect="00A608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savePreviewPicture/>
  <w:compat/>
  <w:rsids>
    <w:rsidRoot w:val="00E61548"/>
    <w:rsid w:val="0000497A"/>
    <w:rsid w:val="00033FE5"/>
    <w:rsid w:val="000F2935"/>
    <w:rsid w:val="000F794E"/>
    <w:rsid w:val="00113482"/>
    <w:rsid w:val="00113D9D"/>
    <w:rsid w:val="00124F17"/>
    <w:rsid w:val="001548F7"/>
    <w:rsid w:val="002736EB"/>
    <w:rsid w:val="00293946"/>
    <w:rsid w:val="002C0D64"/>
    <w:rsid w:val="003076E6"/>
    <w:rsid w:val="0037232F"/>
    <w:rsid w:val="00381B09"/>
    <w:rsid w:val="003A1E7D"/>
    <w:rsid w:val="00441B9F"/>
    <w:rsid w:val="004478F1"/>
    <w:rsid w:val="00462ECD"/>
    <w:rsid w:val="0047670C"/>
    <w:rsid w:val="004D4D79"/>
    <w:rsid w:val="004D6FB8"/>
    <w:rsid w:val="00533F79"/>
    <w:rsid w:val="005F00E5"/>
    <w:rsid w:val="00602FCF"/>
    <w:rsid w:val="00647B36"/>
    <w:rsid w:val="006C15B1"/>
    <w:rsid w:val="00720EBC"/>
    <w:rsid w:val="00795D55"/>
    <w:rsid w:val="007B3CC6"/>
    <w:rsid w:val="00823047"/>
    <w:rsid w:val="008278D1"/>
    <w:rsid w:val="008601D3"/>
    <w:rsid w:val="008A12D8"/>
    <w:rsid w:val="008B1E5A"/>
    <w:rsid w:val="008C33D1"/>
    <w:rsid w:val="00905E1E"/>
    <w:rsid w:val="009877BE"/>
    <w:rsid w:val="009A2F19"/>
    <w:rsid w:val="009C251A"/>
    <w:rsid w:val="009C7169"/>
    <w:rsid w:val="00A029EB"/>
    <w:rsid w:val="00A2382F"/>
    <w:rsid w:val="00A60885"/>
    <w:rsid w:val="00AD00D9"/>
    <w:rsid w:val="00AF3223"/>
    <w:rsid w:val="00B478D2"/>
    <w:rsid w:val="00BF1A18"/>
    <w:rsid w:val="00C034C7"/>
    <w:rsid w:val="00C13790"/>
    <w:rsid w:val="00C17F9D"/>
    <w:rsid w:val="00C344A5"/>
    <w:rsid w:val="00CA2C96"/>
    <w:rsid w:val="00CB420C"/>
    <w:rsid w:val="00CF4E27"/>
    <w:rsid w:val="00D0122B"/>
    <w:rsid w:val="00D36F21"/>
    <w:rsid w:val="00D435BF"/>
    <w:rsid w:val="00D916FC"/>
    <w:rsid w:val="00DA3C67"/>
    <w:rsid w:val="00E51F32"/>
    <w:rsid w:val="00E61548"/>
    <w:rsid w:val="00EF6E24"/>
    <w:rsid w:val="00F82848"/>
    <w:rsid w:val="00F92B35"/>
    <w:rsid w:val="00FA6B67"/>
    <w:rsid w:val="00FC0E66"/>
    <w:rsid w:val="00FE1A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13</cp:revision>
  <dcterms:created xsi:type="dcterms:W3CDTF">2014-07-12T06:33:00Z</dcterms:created>
  <dcterms:modified xsi:type="dcterms:W3CDTF">2014-12-13T05:22:00Z</dcterms:modified>
</cp:coreProperties>
</file>