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63" w:rsidRDefault="006C6063" w:rsidP="008A42E3">
      <w:pPr>
        <w:jc w:val="center"/>
        <w:rPr>
          <w:rFonts w:ascii="Verdana" w:hAnsi="Verdana"/>
          <w:b/>
          <w:sz w:val="26"/>
          <w:szCs w:val="24"/>
        </w:rPr>
      </w:pPr>
    </w:p>
    <w:p w:rsidR="008A42E3" w:rsidRPr="008A42E3" w:rsidRDefault="008A42E3" w:rsidP="008A42E3">
      <w:pPr>
        <w:jc w:val="center"/>
        <w:rPr>
          <w:rFonts w:ascii="Verdana" w:hAnsi="Verdana"/>
          <w:b/>
          <w:sz w:val="24"/>
          <w:szCs w:val="24"/>
        </w:rPr>
      </w:pPr>
      <w:r w:rsidRPr="008A42E3">
        <w:rPr>
          <w:rFonts w:ascii="Verdana" w:hAnsi="Verdana"/>
          <w:b/>
          <w:sz w:val="26"/>
          <w:szCs w:val="24"/>
        </w:rPr>
        <w:t xml:space="preserve">Reading the </w:t>
      </w:r>
      <w:proofErr w:type="spellStart"/>
      <w:r w:rsidRPr="008A42E3">
        <w:rPr>
          <w:rFonts w:ascii="Verdana" w:hAnsi="Verdana"/>
          <w:b/>
          <w:sz w:val="26"/>
          <w:szCs w:val="24"/>
        </w:rPr>
        <w:t>Suttas</w:t>
      </w:r>
      <w:proofErr w:type="spellEnd"/>
    </w:p>
    <w:p w:rsidR="008A42E3" w:rsidRPr="008A42E3" w:rsidRDefault="008A42E3" w:rsidP="006C6063">
      <w:pPr>
        <w:spacing w:after="120"/>
        <w:jc w:val="center"/>
        <w:rPr>
          <w:rFonts w:ascii="Verdana" w:hAnsi="Verdana"/>
          <w:sz w:val="24"/>
          <w:szCs w:val="24"/>
        </w:rPr>
      </w:pPr>
      <w:r w:rsidRPr="008A42E3">
        <w:rPr>
          <w:rFonts w:ascii="Verdana" w:hAnsi="Verdana"/>
          <w:sz w:val="24"/>
          <w:szCs w:val="24"/>
        </w:rPr>
        <w:t xml:space="preserve">Befriending the </w:t>
      </w:r>
      <w:proofErr w:type="spellStart"/>
      <w:r w:rsidRPr="008A42E3">
        <w:rPr>
          <w:rFonts w:ascii="Verdana" w:hAnsi="Verdana"/>
          <w:sz w:val="24"/>
          <w:szCs w:val="24"/>
        </w:rPr>
        <w:t>Suttas</w:t>
      </w:r>
      <w:proofErr w:type="spellEnd"/>
      <w:r>
        <w:rPr>
          <w:rFonts w:ascii="Verdana" w:hAnsi="Verdana"/>
          <w:sz w:val="24"/>
          <w:szCs w:val="24"/>
        </w:rPr>
        <w:t xml:space="preserve">: </w:t>
      </w:r>
      <w:r w:rsidRPr="008A42E3">
        <w:rPr>
          <w:rFonts w:ascii="Verdana" w:hAnsi="Verdana"/>
          <w:sz w:val="24"/>
          <w:szCs w:val="24"/>
        </w:rPr>
        <w:t>Tips on Reading the Pali Discourses</w:t>
      </w:r>
    </w:p>
    <w:p w:rsidR="008A42E3" w:rsidRPr="008A42E3" w:rsidRDefault="008A42E3" w:rsidP="006C6063">
      <w:pPr>
        <w:spacing w:after="120"/>
        <w:jc w:val="center"/>
        <w:rPr>
          <w:rFonts w:ascii="Verdana" w:hAnsi="Verdana"/>
          <w:i/>
          <w:iCs/>
          <w:sz w:val="24"/>
          <w:szCs w:val="24"/>
        </w:rPr>
      </w:pPr>
      <w:r w:rsidRPr="008A42E3">
        <w:rPr>
          <w:rFonts w:ascii="Verdana" w:hAnsi="Verdana"/>
          <w:i/>
          <w:iCs/>
          <w:sz w:val="24"/>
          <w:szCs w:val="24"/>
        </w:rPr>
        <w:t xml:space="preserve">"Thus you should train yourselves: 'We will listen when discourses that are words of the </w:t>
      </w:r>
      <w:proofErr w:type="spellStart"/>
      <w:r w:rsidRPr="008A42E3">
        <w:rPr>
          <w:rFonts w:ascii="Verdana" w:hAnsi="Verdana"/>
          <w:i/>
          <w:iCs/>
          <w:sz w:val="24"/>
          <w:szCs w:val="24"/>
        </w:rPr>
        <w:t>Tathagata</w:t>
      </w:r>
      <w:proofErr w:type="spellEnd"/>
      <w:r w:rsidRPr="008A42E3">
        <w:rPr>
          <w:rFonts w:ascii="Verdana" w:hAnsi="Verdana"/>
          <w:i/>
          <w:iCs/>
          <w:sz w:val="24"/>
          <w:szCs w:val="24"/>
        </w:rPr>
        <w:t xml:space="preserve"> — deep, deep in their meaning, transcendent, connected with emptiness — are being recited. We will lend ear, will set our hearts on knowing them, </w:t>
      </w:r>
      <w:proofErr w:type="gramStart"/>
      <w:r w:rsidRPr="008A42E3">
        <w:rPr>
          <w:rFonts w:ascii="Verdana" w:hAnsi="Verdana"/>
          <w:i/>
          <w:iCs/>
          <w:sz w:val="24"/>
          <w:szCs w:val="24"/>
        </w:rPr>
        <w:t>will</w:t>
      </w:r>
      <w:proofErr w:type="gramEnd"/>
      <w:r w:rsidRPr="008A42E3">
        <w:rPr>
          <w:rFonts w:ascii="Verdana" w:hAnsi="Verdana"/>
          <w:i/>
          <w:iCs/>
          <w:sz w:val="24"/>
          <w:szCs w:val="24"/>
        </w:rPr>
        <w:t xml:space="preserve"> regard these teachings as worth grasping </w:t>
      </w:r>
      <w:r>
        <w:rPr>
          <w:rFonts w:ascii="Verdana" w:hAnsi="Verdana"/>
          <w:i/>
          <w:iCs/>
          <w:sz w:val="24"/>
          <w:szCs w:val="24"/>
        </w:rPr>
        <w:t>and</w:t>
      </w:r>
      <w:r w:rsidRPr="008A42E3">
        <w:rPr>
          <w:rFonts w:ascii="Verdana" w:hAnsi="Verdana"/>
          <w:i/>
          <w:iCs/>
          <w:sz w:val="24"/>
          <w:szCs w:val="24"/>
        </w:rPr>
        <w:t xml:space="preserve"> mastering.' That's how you should train yourselves."</w:t>
      </w:r>
    </w:p>
    <w:p w:rsidR="008A42E3" w:rsidRPr="008A42E3" w:rsidRDefault="008A42E3" w:rsidP="006C6063">
      <w:pPr>
        <w:spacing w:after="120"/>
        <w:jc w:val="center"/>
        <w:rPr>
          <w:rFonts w:ascii="Verdana" w:hAnsi="Verdana"/>
          <w:i/>
          <w:iCs/>
          <w:sz w:val="24"/>
          <w:szCs w:val="24"/>
        </w:rPr>
      </w:pPr>
      <w:r w:rsidRPr="008A42E3">
        <w:rPr>
          <w:rFonts w:ascii="Verdana" w:hAnsi="Verdana"/>
          <w:i/>
          <w:iCs/>
          <w:sz w:val="24"/>
          <w:szCs w:val="24"/>
        </w:rPr>
        <w:t xml:space="preserve">— </w:t>
      </w:r>
      <w:proofErr w:type="spellStart"/>
      <w:r w:rsidRPr="008A42E3">
        <w:rPr>
          <w:rFonts w:ascii="Verdana" w:hAnsi="Verdana"/>
          <w:iCs/>
          <w:sz w:val="24"/>
          <w:szCs w:val="24"/>
        </w:rPr>
        <w:t>Samyutta</w:t>
      </w:r>
      <w:proofErr w:type="spellEnd"/>
      <w:r w:rsidRPr="008A42E3">
        <w:rPr>
          <w:rFonts w:ascii="Verdana" w:hAnsi="Verdana"/>
          <w:iCs/>
          <w:sz w:val="24"/>
          <w:szCs w:val="24"/>
        </w:rPr>
        <w:t xml:space="preserve"> </w:t>
      </w:r>
      <w:proofErr w:type="spellStart"/>
      <w:r w:rsidRPr="008A42E3">
        <w:rPr>
          <w:rFonts w:ascii="Verdana" w:hAnsi="Verdana"/>
          <w:iCs/>
          <w:sz w:val="24"/>
          <w:szCs w:val="24"/>
        </w:rPr>
        <w:t>Nikaya</w:t>
      </w:r>
      <w:proofErr w:type="spellEnd"/>
      <w:r>
        <w:rPr>
          <w:rFonts w:ascii="Verdana" w:hAnsi="Verdana"/>
          <w:iCs/>
          <w:sz w:val="24"/>
          <w:szCs w:val="24"/>
        </w:rPr>
        <w:t xml:space="preserve">, </w:t>
      </w:r>
      <w:r w:rsidRPr="008A42E3">
        <w:rPr>
          <w:rFonts w:ascii="Verdana" w:hAnsi="Verdana"/>
          <w:iCs/>
          <w:sz w:val="24"/>
          <w:szCs w:val="24"/>
        </w:rPr>
        <w:t>20.7</w:t>
      </w:r>
    </w:p>
    <w:p w:rsidR="008A42E3" w:rsidRPr="008A42E3" w:rsidRDefault="008A42E3" w:rsidP="006C6063">
      <w:pPr>
        <w:spacing w:after="120"/>
        <w:rPr>
          <w:rFonts w:ascii="Verdana" w:hAnsi="Verdana"/>
          <w:sz w:val="24"/>
          <w:szCs w:val="24"/>
        </w:rPr>
      </w:pPr>
      <w:r w:rsidRPr="008A42E3">
        <w:rPr>
          <w:rFonts w:ascii="Verdana" w:hAnsi="Verdana"/>
          <w:sz w:val="24"/>
          <w:szCs w:val="24"/>
        </w:rPr>
        <w:t xml:space="preserve">The </w:t>
      </w:r>
      <w:r w:rsidRPr="009A7B37">
        <w:rPr>
          <w:rFonts w:ascii="Verdana" w:hAnsi="Verdana"/>
          <w:sz w:val="24"/>
          <w:szCs w:val="24"/>
        </w:rPr>
        <w:t>Pali canon</w:t>
      </w:r>
      <w:r w:rsidRPr="008A42E3">
        <w:rPr>
          <w:rFonts w:ascii="Verdana" w:hAnsi="Verdana"/>
          <w:sz w:val="24"/>
          <w:szCs w:val="24"/>
        </w:rPr>
        <w:t xml:space="preserve"> contains many thousands of </w:t>
      </w:r>
      <w:proofErr w:type="spellStart"/>
      <w:r w:rsidRPr="008A42E3">
        <w:rPr>
          <w:rFonts w:ascii="Verdana" w:hAnsi="Verdana"/>
          <w:sz w:val="24"/>
          <w:szCs w:val="24"/>
        </w:rPr>
        <w:t>suttas</w:t>
      </w:r>
      <w:proofErr w:type="spellEnd"/>
      <w:r w:rsidRPr="008A42E3">
        <w:rPr>
          <w:rFonts w:ascii="Verdana" w:hAnsi="Verdana"/>
          <w:sz w:val="24"/>
          <w:szCs w:val="24"/>
        </w:rPr>
        <w:t xml:space="preserve"> (discourses), of which more than one thousand are now available in English translation here at Access to Insight. When faced with such a vast store of riches, three questions naturally spring to mind: </w:t>
      </w:r>
      <w:r w:rsidRPr="009A7B37">
        <w:rPr>
          <w:rFonts w:ascii="Verdana" w:hAnsi="Verdana"/>
          <w:sz w:val="24"/>
          <w:szCs w:val="24"/>
        </w:rPr>
        <w:t>Why</w:t>
      </w:r>
      <w:r w:rsidRPr="008A42E3">
        <w:rPr>
          <w:rFonts w:ascii="Verdana" w:hAnsi="Verdana"/>
          <w:sz w:val="24"/>
          <w:szCs w:val="24"/>
        </w:rPr>
        <w:t xml:space="preserve"> should I read the </w:t>
      </w:r>
      <w:proofErr w:type="spellStart"/>
      <w:r w:rsidRPr="008A42E3">
        <w:rPr>
          <w:rFonts w:ascii="Verdana" w:hAnsi="Verdana"/>
          <w:sz w:val="24"/>
          <w:szCs w:val="24"/>
        </w:rPr>
        <w:t>suttas</w:t>
      </w:r>
      <w:proofErr w:type="spellEnd"/>
      <w:r w:rsidRPr="008A42E3">
        <w:rPr>
          <w:rFonts w:ascii="Verdana" w:hAnsi="Verdana"/>
          <w:sz w:val="24"/>
          <w:szCs w:val="24"/>
        </w:rPr>
        <w:t xml:space="preserve">? </w:t>
      </w:r>
      <w:r w:rsidRPr="009A7B37">
        <w:rPr>
          <w:rFonts w:ascii="Verdana" w:hAnsi="Verdana"/>
          <w:sz w:val="24"/>
          <w:szCs w:val="24"/>
        </w:rPr>
        <w:t>Which</w:t>
      </w:r>
      <w:r w:rsidRPr="008A42E3">
        <w:rPr>
          <w:rFonts w:ascii="Verdana" w:hAnsi="Verdana"/>
          <w:sz w:val="24"/>
          <w:szCs w:val="24"/>
        </w:rPr>
        <w:t xml:space="preserve"> ones should I read? </w:t>
      </w:r>
      <w:r w:rsidRPr="009A7B37">
        <w:rPr>
          <w:rFonts w:ascii="Verdana" w:hAnsi="Verdana"/>
          <w:sz w:val="24"/>
          <w:szCs w:val="24"/>
        </w:rPr>
        <w:t>How</w:t>
      </w:r>
      <w:r w:rsidRPr="008A42E3">
        <w:rPr>
          <w:rFonts w:ascii="Verdana" w:hAnsi="Verdana"/>
          <w:sz w:val="24"/>
          <w:szCs w:val="24"/>
        </w:rPr>
        <w:t xml:space="preserve"> should I read them?</w:t>
      </w:r>
    </w:p>
    <w:p w:rsidR="008A42E3" w:rsidRPr="008A42E3" w:rsidRDefault="008A42E3" w:rsidP="006C6063">
      <w:pPr>
        <w:spacing w:after="120"/>
        <w:rPr>
          <w:rFonts w:ascii="Verdana" w:hAnsi="Verdana"/>
          <w:sz w:val="24"/>
          <w:szCs w:val="24"/>
        </w:rPr>
      </w:pPr>
      <w:r w:rsidRPr="008A42E3">
        <w:rPr>
          <w:rFonts w:ascii="Verdana" w:hAnsi="Verdana"/>
          <w:sz w:val="24"/>
          <w:szCs w:val="24"/>
        </w:rPr>
        <w:t xml:space="preserve">There are no simple cookie-cutter answers to these questions; the best answers will be the ones you discover on your own. Nevertheless, I offer here a few ideas, suggestions, and tips that I've found to be helpful over the years in my own exploration of the </w:t>
      </w:r>
      <w:proofErr w:type="spellStart"/>
      <w:r w:rsidRPr="008A42E3">
        <w:rPr>
          <w:rFonts w:ascii="Verdana" w:hAnsi="Verdana"/>
          <w:sz w:val="24"/>
          <w:szCs w:val="24"/>
        </w:rPr>
        <w:t>suttas</w:t>
      </w:r>
      <w:proofErr w:type="spellEnd"/>
      <w:r w:rsidRPr="008A42E3">
        <w:rPr>
          <w:rFonts w:ascii="Verdana" w:hAnsi="Verdana"/>
          <w:sz w:val="24"/>
          <w:szCs w:val="24"/>
        </w:rPr>
        <w:t>. Perhaps you'll find some of them helpful, too.</w:t>
      </w:r>
    </w:p>
    <w:p w:rsidR="008A42E3" w:rsidRPr="008A42E3" w:rsidRDefault="008A42E3" w:rsidP="006C6063">
      <w:pPr>
        <w:spacing w:after="120"/>
        <w:rPr>
          <w:rFonts w:ascii="Verdana" w:hAnsi="Verdana"/>
          <w:b/>
          <w:bCs/>
          <w:sz w:val="24"/>
          <w:szCs w:val="24"/>
        </w:rPr>
      </w:pPr>
      <w:r w:rsidRPr="008A42E3">
        <w:rPr>
          <w:rFonts w:ascii="Verdana" w:hAnsi="Verdana"/>
          <w:b/>
          <w:bCs/>
          <w:sz w:val="24"/>
          <w:szCs w:val="24"/>
        </w:rPr>
        <w:t xml:space="preserve">Why should I read the </w:t>
      </w:r>
      <w:proofErr w:type="spellStart"/>
      <w:r w:rsidRPr="008A42E3">
        <w:rPr>
          <w:rFonts w:ascii="Verdana" w:hAnsi="Verdana"/>
          <w:b/>
          <w:bCs/>
          <w:sz w:val="24"/>
          <w:szCs w:val="24"/>
        </w:rPr>
        <w:t>suttas</w:t>
      </w:r>
      <w:proofErr w:type="spellEnd"/>
      <w:r w:rsidRPr="008A42E3">
        <w:rPr>
          <w:rFonts w:ascii="Verdana" w:hAnsi="Verdana"/>
          <w:b/>
          <w:bCs/>
          <w:sz w:val="24"/>
          <w:szCs w:val="24"/>
        </w:rPr>
        <w:t>? </w:t>
      </w:r>
      <w:r w:rsidR="009A7B37" w:rsidRPr="008A42E3">
        <w:rPr>
          <w:rFonts w:ascii="Verdana" w:hAnsi="Verdana"/>
          <w:b/>
          <w:bCs/>
          <w:sz w:val="24"/>
          <w:szCs w:val="24"/>
        </w:rPr>
        <w:t xml:space="preserve"> </w:t>
      </w:r>
    </w:p>
    <w:p w:rsidR="008A42E3" w:rsidRPr="009A7B37" w:rsidRDefault="008A42E3" w:rsidP="006C6063">
      <w:pPr>
        <w:spacing w:after="120"/>
        <w:rPr>
          <w:rFonts w:ascii="Verdana" w:hAnsi="Verdana"/>
          <w:b/>
          <w:bCs/>
          <w:i/>
          <w:sz w:val="24"/>
          <w:szCs w:val="24"/>
        </w:rPr>
      </w:pPr>
      <w:r w:rsidRPr="009A7B37">
        <w:rPr>
          <w:rFonts w:ascii="Verdana" w:hAnsi="Verdana"/>
          <w:b/>
          <w:bCs/>
          <w:i/>
          <w:sz w:val="24"/>
          <w:szCs w:val="24"/>
        </w:rPr>
        <w:t>They are the primary source of Theravada Buddhist teachings.</w:t>
      </w:r>
    </w:p>
    <w:p w:rsidR="008A42E3" w:rsidRPr="008A42E3" w:rsidRDefault="008A42E3" w:rsidP="006C6063">
      <w:pPr>
        <w:spacing w:after="120"/>
        <w:rPr>
          <w:rFonts w:ascii="Verdana" w:hAnsi="Verdana"/>
          <w:sz w:val="24"/>
          <w:szCs w:val="24"/>
        </w:rPr>
      </w:pPr>
      <w:r w:rsidRPr="008A42E3">
        <w:rPr>
          <w:rFonts w:ascii="Verdana" w:hAnsi="Verdana"/>
          <w:sz w:val="24"/>
          <w:szCs w:val="24"/>
        </w:rPr>
        <w:t xml:space="preserve">If you're interested in exploring the teachings of Theravada Buddhism, then the Pali canon — and the </w:t>
      </w:r>
      <w:proofErr w:type="spellStart"/>
      <w:r w:rsidRPr="008A42E3">
        <w:rPr>
          <w:rFonts w:ascii="Verdana" w:hAnsi="Verdana"/>
          <w:sz w:val="24"/>
          <w:szCs w:val="24"/>
        </w:rPr>
        <w:t>suttas</w:t>
      </w:r>
      <w:proofErr w:type="spellEnd"/>
      <w:r w:rsidRPr="008A42E3">
        <w:rPr>
          <w:rFonts w:ascii="Verdana" w:hAnsi="Verdana"/>
          <w:sz w:val="24"/>
          <w:szCs w:val="24"/>
        </w:rPr>
        <w:t xml:space="preserve"> it contains — is the place to turn for authoritative advice and support. You needn't worry about whether or not the words in the </w:t>
      </w:r>
      <w:proofErr w:type="spellStart"/>
      <w:r w:rsidRPr="008A42E3">
        <w:rPr>
          <w:rFonts w:ascii="Verdana" w:hAnsi="Verdana"/>
          <w:sz w:val="24"/>
          <w:szCs w:val="24"/>
        </w:rPr>
        <w:t>suttas</w:t>
      </w:r>
      <w:proofErr w:type="spellEnd"/>
      <w:r w:rsidRPr="008A42E3">
        <w:rPr>
          <w:rFonts w:ascii="Verdana" w:hAnsi="Verdana"/>
          <w:sz w:val="24"/>
          <w:szCs w:val="24"/>
        </w:rPr>
        <w:t xml:space="preserve"> were actually uttered by the historical Buddha (no one can ever prove this either way). Just keep in mind that the teachings in the </w:t>
      </w:r>
      <w:proofErr w:type="spellStart"/>
      <w:r w:rsidRPr="008A42E3">
        <w:rPr>
          <w:rFonts w:ascii="Verdana" w:hAnsi="Verdana"/>
          <w:sz w:val="24"/>
          <w:szCs w:val="24"/>
        </w:rPr>
        <w:t>suttas</w:t>
      </w:r>
      <w:proofErr w:type="spellEnd"/>
      <w:r w:rsidRPr="008A42E3">
        <w:rPr>
          <w:rFonts w:ascii="Verdana" w:hAnsi="Verdana"/>
          <w:sz w:val="24"/>
          <w:szCs w:val="24"/>
        </w:rPr>
        <w:t xml:space="preserve"> have been practiced — with apparent success — by countless followers for some 2,600 years. If you want to know whether or not the teachings really work, then study the </w:t>
      </w:r>
      <w:proofErr w:type="spellStart"/>
      <w:r w:rsidRPr="008A42E3">
        <w:rPr>
          <w:rFonts w:ascii="Verdana" w:hAnsi="Verdana"/>
          <w:sz w:val="24"/>
          <w:szCs w:val="24"/>
        </w:rPr>
        <w:t>suttas</w:t>
      </w:r>
      <w:proofErr w:type="spellEnd"/>
      <w:r w:rsidRPr="008A42E3">
        <w:rPr>
          <w:rFonts w:ascii="Verdana" w:hAnsi="Verdana"/>
          <w:sz w:val="24"/>
          <w:szCs w:val="24"/>
        </w:rPr>
        <w:t xml:space="preserve"> and put their teachings into practice and find out firsthand, for yourself.</w:t>
      </w:r>
    </w:p>
    <w:p w:rsidR="008A42E3" w:rsidRPr="009A7B37" w:rsidRDefault="008A42E3" w:rsidP="006C6063">
      <w:pPr>
        <w:spacing w:after="120"/>
        <w:rPr>
          <w:rFonts w:ascii="Verdana" w:hAnsi="Verdana"/>
          <w:b/>
          <w:bCs/>
          <w:i/>
          <w:sz w:val="24"/>
          <w:szCs w:val="24"/>
        </w:rPr>
      </w:pPr>
      <w:r w:rsidRPr="009A7B37">
        <w:rPr>
          <w:rFonts w:ascii="Verdana" w:hAnsi="Verdana"/>
          <w:b/>
          <w:bCs/>
          <w:i/>
          <w:sz w:val="24"/>
          <w:szCs w:val="24"/>
        </w:rPr>
        <w:t>They present a complete body of teachings.</w:t>
      </w:r>
    </w:p>
    <w:p w:rsidR="006C6063" w:rsidRDefault="008A42E3" w:rsidP="006C6063">
      <w:pPr>
        <w:spacing w:after="120"/>
        <w:rPr>
          <w:rFonts w:ascii="Verdana" w:hAnsi="Verdana"/>
          <w:sz w:val="24"/>
          <w:szCs w:val="24"/>
        </w:rPr>
      </w:pPr>
      <w:r w:rsidRPr="008A42E3">
        <w:rPr>
          <w:rFonts w:ascii="Verdana" w:hAnsi="Verdana"/>
          <w:sz w:val="24"/>
          <w:szCs w:val="24"/>
        </w:rPr>
        <w:t xml:space="preserve">The teachings in the </w:t>
      </w:r>
      <w:proofErr w:type="spellStart"/>
      <w:r w:rsidRPr="008A42E3">
        <w:rPr>
          <w:rFonts w:ascii="Verdana" w:hAnsi="Verdana"/>
          <w:sz w:val="24"/>
          <w:szCs w:val="24"/>
        </w:rPr>
        <w:t>suttas</w:t>
      </w:r>
      <w:proofErr w:type="spellEnd"/>
      <w:r w:rsidRPr="008A42E3">
        <w:rPr>
          <w:rFonts w:ascii="Verdana" w:hAnsi="Verdana"/>
          <w:sz w:val="24"/>
          <w:szCs w:val="24"/>
        </w:rPr>
        <w:t xml:space="preserve">, taken in their entirety, present a complete roadmap guiding the follower from his or her current state of spiritual maturity onwards toward the final goal. No matter what your current state may be (skeptical outsider, dabbler, devout lay practitioner, or celibate monk or nun), there is something in the </w:t>
      </w:r>
      <w:proofErr w:type="spellStart"/>
      <w:r w:rsidRPr="008A42E3">
        <w:rPr>
          <w:rFonts w:ascii="Verdana" w:hAnsi="Verdana"/>
          <w:sz w:val="24"/>
          <w:szCs w:val="24"/>
        </w:rPr>
        <w:t>suttas</w:t>
      </w:r>
      <w:proofErr w:type="spellEnd"/>
      <w:r w:rsidRPr="008A42E3">
        <w:rPr>
          <w:rFonts w:ascii="Verdana" w:hAnsi="Verdana"/>
          <w:sz w:val="24"/>
          <w:szCs w:val="24"/>
        </w:rPr>
        <w:t xml:space="preserve"> to help you progress another step further along the path towards the goal. </w:t>
      </w:r>
    </w:p>
    <w:p w:rsidR="008A42E3" w:rsidRPr="008A42E3" w:rsidRDefault="008A42E3" w:rsidP="006C6063">
      <w:pPr>
        <w:spacing w:after="120"/>
        <w:rPr>
          <w:rFonts w:ascii="Verdana" w:hAnsi="Verdana"/>
          <w:sz w:val="24"/>
          <w:szCs w:val="24"/>
        </w:rPr>
      </w:pPr>
      <w:r w:rsidRPr="008A42E3">
        <w:rPr>
          <w:rFonts w:ascii="Verdana" w:hAnsi="Verdana"/>
          <w:sz w:val="24"/>
          <w:szCs w:val="24"/>
        </w:rPr>
        <w:lastRenderedPageBreak/>
        <w:t xml:space="preserve">As you read more and more widely in the Pali canon, you may find less of a need to borrow teachings from other spiritual traditions, as the </w:t>
      </w:r>
      <w:proofErr w:type="spellStart"/>
      <w:r w:rsidRPr="008A42E3">
        <w:rPr>
          <w:rFonts w:ascii="Verdana" w:hAnsi="Verdana"/>
          <w:sz w:val="24"/>
          <w:szCs w:val="24"/>
        </w:rPr>
        <w:t>suttas</w:t>
      </w:r>
      <w:proofErr w:type="spellEnd"/>
      <w:r w:rsidRPr="008A42E3">
        <w:rPr>
          <w:rFonts w:ascii="Verdana" w:hAnsi="Verdana"/>
          <w:sz w:val="24"/>
          <w:szCs w:val="24"/>
        </w:rPr>
        <w:t xml:space="preserve"> contain most of what you need to know.</w:t>
      </w:r>
    </w:p>
    <w:p w:rsidR="008A42E3" w:rsidRPr="009A7B37" w:rsidRDefault="008A42E3" w:rsidP="006C6063">
      <w:pPr>
        <w:spacing w:after="120"/>
        <w:rPr>
          <w:rFonts w:ascii="Verdana" w:hAnsi="Verdana"/>
          <w:b/>
          <w:bCs/>
          <w:i/>
          <w:sz w:val="24"/>
          <w:szCs w:val="24"/>
        </w:rPr>
      </w:pPr>
      <w:r w:rsidRPr="009A7B37">
        <w:rPr>
          <w:rFonts w:ascii="Verdana" w:hAnsi="Verdana"/>
          <w:b/>
          <w:bCs/>
          <w:i/>
          <w:sz w:val="24"/>
          <w:szCs w:val="24"/>
        </w:rPr>
        <w:t>They present a self-consistent body of teachings.</w:t>
      </w:r>
    </w:p>
    <w:p w:rsidR="008A42E3" w:rsidRPr="008A42E3" w:rsidRDefault="008A42E3" w:rsidP="006C6063">
      <w:pPr>
        <w:spacing w:after="120"/>
        <w:rPr>
          <w:rFonts w:ascii="Verdana" w:hAnsi="Verdana"/>
          <w:sz w:val="24"/>
          <w:szCs w:val="24"/>
        </w:rPr>
      </w:pPr>
      <w:r w:rsidRPr="008A42E3">
        <w:rPr>
          <w:rFonts w:ascii="Verdana" w:hAnsi="Verdana"/>
          <w:sz w:val="24"/>
          <w:szCs w:val="24"/>
        </w:rPr>
        <w:t xml:space="preserve">The teachings in the Canon are largely self-consistent, characterized by </w:t>
      </w:r>
      <w:r w:rsidRPr="009A7B37">
        <w:rPr>
          <w:rFonts w:ascii="Verdana" w:hAnsi="Verdana"/>
          <w:sz w:val="24"/>
          <w:szCs w:val="24"/>
        </w:rPr>
        <w:t>a single taste [</w:t>
      </w:r>
      <w:proofErr w:type="spellStart"/>
      <w:r w:rsidRPr="009A7B37">
        <w:rPr>
          <w:rFonts w:ascii="Verdana" w:hAnsi="Verdana"/>
          <w:sz w:val="24"/>
          <w:szCs w:val="24"/>
        </w:rPr>
        <w:t>Ud</w:t>
      </w:r>
      <w:proofErr w:type="spellEnd"/>
      <w:r w:rsidRPr="009A7B37">
        <w:rPr>
          <w:rFonts w:ascii="Verdana" w:hAnsi="Verdana"/>
          <w:sz w:val="24"/>
          <w:szCs w:val="24"/>
        </w:rPr>
        <w:t xml:space="preserve"> 5.5]</w:t>
      </w:r>
      <w:r w:rsidRPr="008A42E3">
        <w:rPr>
          <w:rFonts w:ascii="Verdana" w:hAnsi="Verdana"/>
          <w:sz w:val="24"/>
          <w:szCs w:val="24"/>
        </w:rPr>
        <w:t xml:space="preserve"> — that of liberation. As you wend your way through the </w:t>
      </w:r>
      <w:proofErr w:type="spellStart"/>
      <w:r w:rsidRPr="008A42E3">
        <w:rPr>
          <w:rFonts w:ascii="Verdana" w:hAnsi="Verdana"/>
          <w:sz w:val="24"/>
          <w:szCs w:val="24"/>
        </w:rPr>
        <w:t>suttas</w:t>
      </w:r>
      <w:proofErr w:type="spellEnd"/>
      <w:r w:rsidRPr="008A42E3">
        <w:rPr>
          <w:rFonts w:ascii="Verdana" w:hAnsi="Verdana"/>
          <w:sz w:val="24"/>
          <w:szCs w:val="24"/>
        </w:rPr>
        <w:t xml:space="preserve">, however, from time to time you may encounter some teachings that call into question — or outright contradict — your present understanding of </w:t>
      </w:r>
      <w:proofErr w:type="spellStart"/>
      <w:r w:rsidRPr="008A42E3">
        <w:rPr>
          <w:rFonts w:ascii="Verdana" w:hAnsi="Verdana"/>
          <w:sz w:val="24"/>
          <w:szCs w:val="24"/>
        </w:rPr>
        <w:t>Dhamma</w:t>
      </w:r>
      <w:proofErr w:type="spellEnd"/>
      <w:r w:rsidRPr="008A42E3">
        <w:rPr>
          <w:rFonts w:ascii="Verdana" w:hAnsi="Verdana"/>
          <w:sz w:val="24"/>
          <w:szCs w:val="24"/>
        </w:rPr>
        <w:t xml:space="preserve">. As you reflect deeply on these stumbling blocks, the conflicts often dissolve as a new horizon of understanding opens up. For example, you might conclude from reading one </w:t>
      </w:r>
      <w:proofErr w:type="spellStart"/>
      <w:r w:rsidRPr="008A42E3">
        <w:rPr>
          <w:rFonts w:ascii="Verdana" w:hAnsi="Verdana"/>
          <w:sz w:val="24"/>
          <w:szCs w:val="24"/>
        </w:rPr>
        <w:t>sutta</w:t>
      </w:r>
      <w:proofErr w:type="spellEnd"/>
      <w:r w:rsidRPr="008A42E3">
        <w:rPr>
          <w:rFonts w:ascii="Verdana" w:hAnsi="Verdana"/>
          <w:sz w:val="24"/>
          <w:szCs w:val="24"/>
        </w:rPr>
        <w:t xml:space="preserve"> [</w:t>
      </w:r>
      <w:proofErr w:type="spellStart"/>
      <w:r w:rsidRPr="009A7B37">
        <w:rPr>
          <w:rFonts w:ascii="Verdana" w:hAnsi="Verdana"/>
          <w:sz w:val="24"/>
          <w:szCs w:val="24"/>
        </w:rPr>
        <w:t>Sn</w:t>
      </w:r>
      <w:proofErr w:type="spellEnd"/>
      <w:r w:rsidRPr="009A7B37">
        <w:rPr>
          <w:rFonts w:ascii="Verdana" w:hAnsi="Verdana"/>
          <w:sz w:val="24"/>
          <w:szCs w:val="24"/>
        </w:rPr>
        <w:t xml:space="preserve"> 4.1</w:t>
      </w:r>
      <w:r w:rsidRPr="008A42E3">
        <w:rPr>
          <w:rFonts w:ascii="Verdana" w:hAnsi="Verdana"/>
          <w:sz w:val="24"/>
          <w:szCs w:val="24"/>
        </w:rPr>
        <w:t>] that your practice should be to avoid all desires. But upon reading another [</w:t>
      </w:r>
      <w:r w:rsidRPr="009A7B37">
        <w:rPr>
          <w:rFonts w:ascii="Verdana" w:hAnsi="Verdana"/>
          <w:sz w:val="24"/>
          <w:szCs w:val="24"/>
        </w:rPr>
        <w:t>SN 51.15</w:t>
      </w:r>
      <w:r w:rsidRPr="008A42E3">
        <w:rPr>
          <w:rFonts w:ascii="Verdana" w:hAnsi="Verdana"/>
          <w:sz w:val="24"/>
          <w:szCs w:val="24"/>
        </w:rPr>
        <w:t xml:space="preserve">], you learn that desire itself is a necessary factor of the path. Only upon reflection does it become clear that what the Buddha is getting at is that there are different kinds of desire, and that some things are actually </w:t>
      </w:r>
      <w:r w:rsidRPr="008A42E3">
        <w:rPr>
          <w:rFonts w:ascii="Verdana" w:hAnsi="Verdana"/>
          <w:i/>
          <w:iCs/>
          <w:sz w:val="24"/>
          <w:szCs w:val="24"/>
        </w:rPr>
        <w:t>worth</w:t>
      </w:r>
      <w:r w:rsidRPr="008A42E3">
        <w:rPr>
          <w:rFonts w:ascii="Verdana" w:hAnsi="Verdana"/>
          <w:sz w:val="24"/>
          <w:szCs w:val="24"/>
        </w:rPr>
        <w:t xml:space="preserve"> desiring — most notably, the extinction of all desire. At this point your understanding expands into new territory that can easily encompass both </w:t>
      </w:r>
      <w:proofErr w:type="spellStart"/>
      <w:r w:rsidRPr="008A42E3">
        <w:rPr>
          <w:rFonts w:ascii="Verdana" w:hAnsi="Verdana"/>
          <w:sz w:val="24"/>
          <w:szCs w:val="24"/>
        </w:rPr>
        <w:t>suttas</w:t>
      </w:r>
      <w:proofErr w:type="spellEnd"/>
      <w:r w:rsidRPr="008A42E3">
        <w:rPr>
          <w:rFonts w:ascii="Verdana" w:hAnsi="Verdana"/>
          <w:sz w:val="24"/>
          <w:szCs w:val="24"/>
        </w:rPr>
        <w:t xml:space="preserve">, and the apparent contradiction evaporates. Over time you can learn to recognize these apparent "conflicts" not as inconsistencies in the </w:t>
      </w:r>
      <w:proofErr w:type="spellStart"/>
      <w:r w:rsidRPr="008A42E3">
        <w:rPr>
          <w:rFonts w:ascii="Verdana" w:hAnsi="Verdana"/>
          <w:sz w:val="24"/>
          <w:szCs w:val="24"/>
        </w:rPr>
        <w:t>suttas</w:t>
      </w:r>
      <w:proofErr w:type="spellEnd"/>
      <w:r w:rsidRPr="008A42E3">
        <w:rPr>
          <w:rFonts w:ascii="Verdana" w:hAnsi="Verdana"/>
          <w:sz w:val="24"/>
          <w:szCs w:val="24"/>
        </w:rPr>
        <w:t xml:space="preserve"> themselves but as an indication that the </w:t>
      </w:r>
      <w:proofErr w:type="spellStart"/>
      <w:r w:rsidRPr="008A42E3">
        <w:rPr>
          <w:rFonts w:ascii="Verdana" w:hAnsi="Verdana"/>
          <w:sz w:val="24"/>
          <w:szCs w:val="24"/>
        </w:rPr>
        <w:t>suttas</w:t>
      </w:r>
      <w:proofErr w:type="spellEnd"/>
      <w:r w:rsidRPr="008A42E3">
        <w:rPr>
          <w:rFonts w:ascii="Verdana" w:hAnsi="Verdana"/>
          <w:sz w:val="24"/>
          <w:szCs w:val="24"/>
        </w:rPr>
        <w:t xml:space="preserve"> have carried you to a frontier of your own understanding. It's up to you to cross beyond that boundary.</w:t>
      </w:r>
    </w:p>
    <w:p w:rsidR="008A42E3" w:rsidRPr="009A7B37" w:rsidRDefault="008A42E3" w:rsidP="006C6063">
      <w:pPr>
        <w:spacing w:after="120"/>
        <w:rPr>
          <w:rFonts w:ascii="Verdana" w:hAnsi="Verdana"/>
          <w:b/>
          <w:bCs/>
          <w:i/>
          <w:sz w:val="24"/>
          <w:szCs w:val="24"/>
        </w:rPr>
      </w:pPr>
      <w:r w:rsidRPr="009A7B37">
        <w:rPr>
          <w:rFonts w:ascii="Verdana" w:hAnsi="Verdana"/>
          <w:b/>
          <w:bCs/>
          <w:i/>
          <w:sz w:val="24"/>
          <w:szCs w:val="24"/>
        </w:rPr>
        <w:t>They offer lots of practical advice.</w:t>
      </w:r>
    </w:p>
    <w:p w:rsidR="008A42E3" w:rsidRPr="008A42E3" w:rsidRDefault="008A42E3" w:rsidP="006C6063">
      <w:pPr>
        <w:spacing w:after="120"/>
        <w:rPr>
          <w:rFonts w:ascii="Verdana" w:hAnsi="Verdana"/>
          <w:sz w:val="24"/>
          <w:szCs w:val="24"/>
        </w:rPr>
      </w:pPr>
      <w:r w:rsidRPr="008A42E3">
        <w:rPr>
          <w:rFonts w:ascii="Verdana" w:hAnsi="Verdana"/>
          <w:sz w:val="24"/>
          <w:szCs w:val="24"/>
        </w:rPr>
        <w:t xml:space="preserve">In the </w:t>
      </w:r>
      <w:proofErr w:type="spellStart"/>
      <w:r w:rsidRPr="008A42E3">
        <w:rPr>
          <w:rFonts w:ascii="Verdana" w:hAnsi="Verdana"/>
          <w:sz w:val="24"/>
          <w:szCs w:val="24"/>
        </w:rPr>
        <w:t>suttas</w:t>
      </w:r>
      <w:proofErr w:type="spellEnd"/>
      <w:r w:rsidRPr="008A42E3">
        <w:rPr>
          <w:rFonts w:ascii="Verdana" w:hAnsi="Verdana"/>
          <w:sz w:val="24"/>
          <w:szCs w:val="24"/>
        </w:rPr>
        <w:t xml:space="preserve"> you'll find a wealth of practical advice on a host of relevant real-world topics, such as: how children and parents can live happily together [</w:t>
      </w:r>
      <w:r w:rsidRPr="009A7B37">
        <w:rPr>
          <w:rFonts w:ascii="Verdana" w:hAnsi="Verdana"/>
          <w:sz w:val="24"/>
          <w:szCs w:val="24"/>
        </w:rPr>
        <w:t>DN 31</w:t>
      </w:r>
      <w:r w:rsidRPr="008A42E3">
        <w:rPr>
          <w:rFonts w:ascii="Verdana" w:hAnsi="Verdana"/>
          <w:sz w:val="24"/>
          <w:szCs w:val="24"/>
        </w:rPr>
        <w:t>], how to safeguard your material possessions [</w:t>
      </w:r>
      <w:r w:rsidRPr="009A7B37">
        <w:rPr>
          <w:rFonts w:ascii="Verdana" w:hAnsi="Verdana"/>
          <w:sz w:val="24"/>
          <w:szCs w:val="24"/>
        </w:rPr>
        <w:t>AN 4.255</w:t>
      </w:r>
      <w:r w:rsidRPr="008A42E3">
        <w:rPr>
          <w:rFonts w:ascii="Verdana" w:hAnsi="Verdana"/>
          <w:sz w:val="24"/>
          <w:szCs w:val="24"/>
        </w:rPr>
        <w:t>], what sorts of things are and are not worth talking about [</w:t>
      </w:r>
      <w:r w:rsidRPr="009A7B37">
        <w:rPr>
          <w:rFonts w:ascii="Verdana" w:hAnsi="Verdana"/>
          <w:sz w:val="24"/>
          <w:szCs w:val="24"/>
        </w:rPr>
        <w:t>AN 10.69</w:t>
      </w:r>
      <w:r w:rsidRPr="008A42E3">
        <w:rPr>
          <w:rFonts w:ascii="Verdana" w:hAnsi="Verdana"/>
          <w:sz w:val="24"/>
          <w:szCs w:val="24"/>
        </w:rPr>
        <w:t>], how to cope with grief [</w:t>
      </w:r>
      <w:r w:rsidRPr="009A7B37">
        <w:rPr>
          <w:rFonts w:ascii="Verdana" w:hAnsi="Verdana"/>
          <w:sz w:val="24"/>
          <w:szCs w:val="24"/>
        </w:rPr>
        <w:t>AN 5.49</w:t>
      </w:r>
      <w:r w:rsidRPr="008A42E3">
        <w:rPr>
          <w:rFonts w:ascii="Verdana" w:hAnsi="Verdana"/>
          <w:sz w:val="24"/>
          <w:szCs w:val="24"/>
        </w:rPr>
        <w:t>], how to train your mind even on your deathbed [</w:t>
      </w:r>
      <w:r w:rsidRPr="009A7B37">
        <w:rPr>
          <w:rFonts w:ascii="Verdana" w:hAnsi="Verdana"/>
          <w:sz w:val="24"/>
          <w:szCs w:val="24"/>
        </w:rPr>
        <w:t>SN 22.1</w:t>
      </w:r>
      <w:r w:rsidRPr="008A42E3">
        <w:rPr>
          <w:rFonts w:ascii="Verdana" w:hAnsi="Verdana"/>
          <w:sz w:val="24"/>
          <w:szCs w:val="24"/>
        </w:rPr>
        <w:t xml:space="preserve">], and much, much more. In short, they offer very practical and realistic advice on how to find happiness, no matter what your life-situation may be, no matter whether you call yourself "Buddhist" or not. And, of course, you'll also find ample instructions on how to meditate [e.g., </w:t>
      </w:r>
      <w:r w:rsidRPr="009A7B37">
        <w:rPr>
          <w:rFonts w:ascii="Verdana" w:hAnsi="Verdana"/>
          <w:sz w:val="24"/>
          <w:szCs w:val="24"/>
        </w:rPr>
        <w:t>MN 118</w:t>
      </w:r>
      <w:r w:rsidRPr="008A42E3">
        <w:rPr>
          <w:rFonts w:ascii="Verdana" w:hAnsi="Verdana"/>
          <w:sz w:val="24"/>
          <w:szCs w:val="24"/>
        </w:rPr>
        <w:t xml:space="preserve">, </w:t>
      </w:r>
      <w:r w:rsidRPr="009A7B37">
        <w:rPr>
          <w:rFonts w:ascii="Verdana" w:hAnsi="Verdana"/>
          <w:sz w:val="24"/>
          <w:szCs w:val="24"/>
        </w:rPr>
        <w:t>DN 22</w:t>
      </w:r>
      <w:r w:rsidRPr="008A42E3">
        <w:rPr>
          <w:rFonts w:ascii="Verdana" w:hAnsi="Verdana"/>
          <w:sz w:val="24"/>
          <w:szCs w:val="24"/>
        </w:rPr>
        <w:t>].</w:t>
      </w:r>
    </w:p>
    <w:p w:rsidR="008A42E3" w:rsidRPr="009A7B37" w:rsidRDefault="008A42E3" w:rsidP="006C6063">
      <w:pPr>
        <w:spacing w:after="120"/>
        <w:rPr>
          <w:rFonts w:ascii="Verdana" w:hAnsi="Verdana"/>
          <w:b/>
          <w:bCs/>
          <w:i/>
          <w:sz w:val="24"/>
          <w:szCs w:val="24"/>
        </w:rPr>
      </w:pPr>
      <w:r w:rsidRPr="009A7B37">
        <w:rPr>
          <w:rFonts w:ascii="Verdana" w:hAnsi="Verdana"/>
          <w:b/>
          <w:bCs/>
          <w:i/>
          <w:sz w:val="24"/>
          <w:szCs w:val="24"/>
        </w:rPr>
        <w:t>They can bolster your confidence in the Buddha's teachings.</w:t>
      </w:r>
    </w:p>
    <w:p w:rsidR="006C6063" w:rsidRDefault="008A42E3" w:rsidP="006C6063">
      <w:pPr>
        <w:spacing w:after="120"/>
        <w:rPr>
          <w:rFonts w:ascii="Verdana" w:hAnsi="Verdana"/>
          <w:sz w:val="24"/>
          <w:szCs w:val="24"/>
        </w:rPr>
      </w:pPr>
      <w:r w:rsidRPr="008A42E3">
        <w:rPr>
          <w:rFonts w:ascii="Verdana" w:hAnsi="Verdana"/>
          <w:sz w:val="24"/>
          <w:szCs w:val="24"/>
        </w:rPr>
        <w:t xml:space="preserve">As you explore the </w:t>
      </w:r>
      <w:proofErr w:type="spellStart"/>
      <w:r w:rsidRPr="008A42E3">
        <w:rPr>
          <w:rFonts w:ascii="Verdana" w:hAnsi="Verdana"/>
          <w:sz w:val="24"/>
          <w:szCs w:val="24"/>
        </w:rPr>
        <w:t>suttas</w:t>
      </w:r>
      <w:proofErr w:type="spellEnd"/>
      <w:r w:rsidR="009A7B37">
        <w:rPr>
          <w:rFonts w:ascii="Verdana" w:hAnsi="Verdana"/>
          <w:sz w:val="24"/>
          <w:szCs w:val="24"/>
        </w:rPr>
        <w:t>,</w:t>
      </w:r>
      <w:r w:rsidRPr="008A42E3">
        <w:rPr>
          <w:rFonts w:ascii="Verdana" w:hAnsi="Verdana"/>
          <w:sz w:val="24"/>
          <w:szCs w:val="24"/>
        </w:rPr>
        <w:t xml:space="preserve"> you'll come across things that you already know to be true from your own experience. Perhaps you're already well acquainted with the hazards of alcoholism [</w:t>
      </w:r>
      <w:r w:rsidRPr="009A7B37">
        <w:rPr>
          <w:rFonts w:ascii="Verdana" w:hAnsi="Verdana"/>
          <w:sz w:val="24"/>
          <w:szCs w:val="24"/>
        </w:rPr>
        <w:t>DN 31</w:t>
      </w:r>
      <w:r w:rsidRPr="008A42E3">
        <w:rPr>
          <w:rFonts w:ascii="Verdana" w:hAnsi="Verdana"/>
          <w:sz w:val="24"/>
          <w:szCs w:val="24"/>
        </w:rPr>
        <w:t>], or perhaps you've already tasted the kind of refined pleasure that naturally arises in a concentrated mind [</w:t>
      </w:r>
      <w:r w:rsidRPr="009A7B37">
        <w:rPr>
          <w:rFonts w:ascii="Verdana" w:hAnsi="Verdana"/>
          <w:sz w:val="24"/>
          <w:szCs w:val="24"/>
        </w:rPr>
        <w:t>AN 5.28</w:t>
      </w:r>
      <w:r w:rsidRPr="008A42E3">
        <w:rPr>
          <w:rFonts w:ascii="Verdana" w:hAnsi="Verdana"/>
          <w:sz w:val="24"/>
          <w:szCs w:val="24"/>
        </w:rPr>
        <w:t xml:space="preserve">]. </w:t>
      </w:r>
    </w:p>
    <w:p w:rsidR="008A42E3" w:rsidRPr="008A42E3" w:rsidRDefault="008A42E3" w:rsidP="006C6063">
      <w:pPr>
        <w:spacing w:after="120"/>
        <w:rPr>
          <w:rFonts w:ascii="Verdana" w:hAnsi="Verdana"/>
          <w:sz w:val="24"/>
          <w:szCs w:val="24"/>
        </w:rPr>
      </w:pPr>
      <w:r w:rsidRPr="008A42E3">
        <w:rPr>
          <w:rFonts w:ascii="Verdana" w:hAnsi="Verdana"/>
          <w:sz w:val="24"/>
          <w:szCs w:val="24"/>
        </w:rPr>
        <w:t xml:space="preserve">Seeing your own experience validated in the </w:t>
      </w:r>
      <w:proofErr w:type="spellStart"/>
      <w:r w:rsidRPr="008A42E3">
        <w:rPr>
          <w:rFonts w:ascii="Verdana" w:hAnsi="Verdana"/>
          <w:sz w:val="24"/>
          <w:szCs w:val="24"/>
        </w:rPr>
        <w:t>suttas</w:t>
      </w:r>
      <w:proofErr w:type="spellEnd"/>
      <w:r w:rsidRPr="008A42E3">
        <w:rPr>
          <w:rFonts w:ascii="Verdana" w:hAnsi="Verdana"/>
          <w:sz w:val="24"/>
          <w:szCs w:val="24"/>
        </w:rPr>
        <w:t xml:space="preserve"> — even in small ways — can make it easier to accept the possibility that the more refined or "advanced" experiences that the Buddha describes may not be so farfetched after all, and that some of the more counter-intuitive and difficult teachings may not, in fact, be so strange. This validation can inspire renewed confidence and energy that will help your meditation and your understanding forge ahead into new territory.</w:t>
      </w:r>
    </w:p>
    <w:p w:rsidR="008A42E3" w:rsidRPr="009A7B37" w:rsidRDefault="008A42E3" w:rsidP="008A42E3">
      <w:pPr>
        <w:rPr>
          <w:rFonts w:ascii="Verdana" w:hAnsi="Verdana"/>
          <w:b/>
          <w:bCs/>
          <w:i/>
          <w:sz w:val="24"/>
          <w:szCs w:val="24"/>
        </w:rPr>
      </w:pPr>
      <w:r w:rsidRPr="009A7B37">
        <w:rPr>
          <w:rFonts w:ascii="Verdana" w:hAnsi="Verdana"/>
          <w:b/>
          <w:bCs/>
          <w:i/>
          <w:sz w:val="24"/>
          <w:szCs w:val="24"/>
        </w:rPr>
        <w:t>They can support and energize your meditation practice.</w:t>
      </w:r>
    </w:p>
    <w:p w:rsidR="008A42E3" w:rsidRPr="008A42E3" w:rsidRDefault="008A42E3" w:rsidP="008A42E3">
      <w:pPr>
        <w:rPr>
          <w:rFonts w:ascii="Verdana" w:hAnsi="Verdana"/>
          <w:sz w:val="24"/>
          <w:szCs w:val="24"/>
        </w:rPr>
      </w:pPr>
      <w:r w:rsidRPr="008A42E3">
        <w:rPr>
          <w:rFonts w:ascii="Verdana" w:hAnsi="Verdana"/>
          <w:sz w:val="24"/>
          <w:szCs w:val="24"/>
        </w:rPr>
        <w:t xml:space="preserve">When you read in the </w:t>
      </w:r>
      <w:proofErr w:type="spellStart"/>
      <w:r w:rsidRPr="008A42E3">
        <w:rPr>
          <w:rFonts w:ascii="Verdana" w:hAnsi="Verdana"/>
          <w:sz w:val="24"/>
          <w:szCs w:val="24"/>
        </w:rPr>
        <w:t>suttas</w:t>
      </w:r>
      <w:proofErr w:type="spellEnd"/>
      <w:r w:rsidRPr="008A42E3">
        <w:rPr>
          <w:rFonts w:ascii="Verdana" w:hAnsi="Verdana"/>
          <w:sz w:val="24"/>
          <w:szCs w:val="24"/>
        </w:rPr>
        <w:t xml:space="preserve"> about other people's meditation experiences, you may begin to get a feel for what you have already accomplished in your own practice, and what still remains to be done. This understanding can provide a powerful impetus to apply </w:t>
      </w:r>
      <w:proofErr w:type="gramStart"/>
      <w:r w:rsidRPr="008A42E3">
        <w:rPr>
          <w:rFonts w:ascii="Verdana" w:hAnsi="Verdana"/>
          <w:sz w:val="24"/>
          <w:szCs w:val="24"/>
        </w:rPr>
        <w:t>yourself</w:t>
      </w:r>
      <w:proofErr w:type="gramEnd"/>
      <w:r w:rsidRPr="008A42E3">
        <w:rPr>
          <w:rFonts w:ascii="Verdana" w:hAnsi="Verdana"/>
          <w:sz w:val="24"/>
          <w:szCs w:val="24"/>
        </w:rPr>
        <w:t xml:space="preserve"> even more wholeheartedly to the teachings.</w:t>
      </w:r>
    </w:p>
    <w:p w:rsidR="008A42E3" w:rsidRPr="009A7B37" w:rsidRDefault="008A42E3" w:rsidP="008A42E3">
      <w:pPr>
        <w:rPr>
          <w:rFonts w:ascii="Verdana" w:hAnsi="Verdana"/>
          <w:b/>
          <w:bCs/>
          <w:i/>
          <w:sz w:val="24"/>
          <w:szCs w:val="24"/>
        </w:rPr>
      </w:pPr>
      <w:r w:rsidRPr="009A7B37">
        <w:rPr>
          <w:rFonts w:ascii="Verdana" w:hAnsi="Verdana"/>
          <w:b/>
          <w:bCs/>
          <w:i/>
          <w:sz w:val="24"/>
          <w:szCs w:val="24"/>
        </w:rPr>
        <w:t>Reading them is just plain good for you.</w:t>
      </w:r>
    </w:p>
    <w:p w:rsidR="008A42E3" w:rsidRPr="008A42E3" w:rsidRDefault="008A42E3" w:rsidP="008A42E3">
      <w:pPr>
        <w:rPr>
          <w:rFonts w:ascii="Verdana" w:hAnsi="Verdana"/>
          <w:sz w:val="24"/>
          <w:szCs w:val="24"/>
        </w:rPr>
      </w:pPr>
      <w:r w:rsidRPr="008A42E3">
        <w:rPr>
          <w:rFonts w:ascii="Verdana" w:hAnsi="Verdana"/>
          <w:sz w:val="24"/>
          <w:szCs w:val="24"/>
        </w:rPr>
        <w:t xml:space="preserve">The instructions contained in the </w:t>
      </w:r>
      <w:proofErr w:type="spellStart"/>
      <w:r w:rsidRPr="008A42E3">
        <w:rPr>
          <w:rFonts w:ascii="Verdana" w:hAnsi="Verdana"/>
          <w:sz w:val="24"/>
          <w:szCs w:val="24"/>
        </w:rPr>
        <w:t>suttas</w:t>
      </w:r>
      <w:proofErr w:type="spellEnd"/>
      <w:r w:rsidRPr="008A42E3">
        <w:rPr>
          <w:rFonts w:ascii="Verdana" w:hAnsi="Verdana"/>
          <w:sz w:val="24"/>
          <w:szCs w:val="24"/>
        </w:rPr>
        <w:t xml:space="preserve"> are entirely of a wholesome nature, and are all about the development of skillful qualities such as generosity, virtue, patience, concentration, mindfulness, and so on. When you read a </w:t>
      </w:r>
      <w:proofErr w:type="spellStart"/>
      <w:r w:rsidRPr="008A42E3">
        <w:rPr>
          <w:rFonts w:ascii="Verdana" w:hAnsi="Verdana"/>
          <w:sz w:val="24"/>
          <w:szCs w:val="24"/>
        </w:rPr>
        <w:t>sutta</w:t>
      </w:r>
      <w:proofErr w:type="spellEnd"/>
      <w:r w:rsidRPr="008A42E3">
        <w:rPr>
          <w:rFonts w:ascii="Verdana" w:hAnsi="Verdana"/>
          <w:sz w:val="24"/>
          <w:szCs w:val="24"/>
        </w:rPr>
        <w:t xml:space="preserve"> you are therefore filling your mind with wholesome things. If you consider all the harmful impressions with which the modern media bombard us day in and day out, a little regular </w:t>
      </w:r>
      <w:proofErr w:type="spellStart"/>
      <w:r w:rsidRPr="008A42E3">
        <w:rPr>
          <w:rFonts w:ascii="Verdana" w:hAnsi="Verdana"/>
          <w:sz w:val="24"/>
          <w:szCs w:val="24"/>
        </w:rPr>
        <w:t>sutta</w:t>
      </w:r>
      <w:proofErr w:type="spellEnd"/>
      <w:r w:rsidRPr="008A42E3">
        <w:rPr>
          <w:rFonts w:ascii="Verdana" w:hAnsi="Verdana"/>
          <w:sz w:val="24"/>
          <w:szCs w:val="24"/>
        </w:rPr>
        <w:t xml:space="preserve"> study can become an island of sanity and safety in a dangerous sea. Take good care of your mind — read a </w:t>
      </w:r>
      <w:proofErr w:type="spellStart"/>
      <w:r w:rsidRPr="008A42E3">
        <w:rPr>
          <w:rFonts w:ascii="Verdana" w:hAnsi="Verdana"/>
          <w:sz w:val="24"/>
          <w:szCs w:val="24"/>
        </w:rPr>
        <w:t>sutta</w:t>
      </w:r>
      <w:proofErr w:type="spellEnd"/>
      <w:r w:rsidRPr="008A42E3">
        <w:rPr>
          <w:rFonts w:ascii="Verdana" w:hAnsi="Verdana"/>
          <w:sz w:val="24"/>
          <w:szCs w:val="24"/>
        </w:rPr>
        <w:t xml:space="preserve"> today and take it to heart.</w:t>
      </w:r>
    </w:p>
    <w:p w:rsidR="008A42E3" w:rsidRPr="008A42E3" w:rsidRDefault="008A42E3" w:rsidP="008A42E3">
      <w:pPr>
        <w:rPr>
          <w:rFonts w:ascii="Verdana" w:hAnsi="Verdana"/>
          <w:b/>
          <w:bCs/>
          <w:sz w:val="24"/>
          <w:szCs w:val="24"/>
        </w:rPr>
      </w:pPr>
      <w:r w:rsidRPr="008A42E3">
        <w:rPr>
          <w:rFonts w:ascii="Verdana" w:hAnsi="Verdana"/>
          <w:b/>
          <w:bCs/>
          <w:sz w:val="24"/>
          <w:szCs w:val="24"/>
        </w:rPr>
        <w:t xml:space="preserve">Which </w:t>
      </w:r>
      <w:proofErr w:type="spellStart"/>
      <w:r w:rsidRPr="008A42E3">
        <w:rPr>
          <w:rFonts w:ascii="Verdana" w:hAnsi="Verdana"/>
          <w:b/>
          <w:bCs/>
          <w:sz w:val="24"/>
          <w:szCs w:val="24"/>
        </w:rPr>
        <w:t>suttas</w:t>
      </w:r>
      <w:proofErr w:type="spellEnd"/>
      <w:r w:rsidRPr="008A42E3">
        <w:rPr>
          <w:rFonts w:ascii="Verdana" w:hAnsi="Verdana"/>
          <w:b/>
          <w:bCs/>
          <w:sz w:val="24"/>
          <w:szCs w:val="24"/>
        </w:rPr>
        <w:t xml:space="preserve"> should I read? </w:t>
      </w:r>
      <w:r w:rsidR="009A7B37" w:rsidRPr="008A42E3">
        <w:rPr>
          <w:rFonts w:ascii="Verdana" w:hAnsi="Verdana"/>
          <w:b/>
          <w:bCs/>
          <w:sz w:val="24"/>
          <w:szCs w:val="24"/>
        </w:rPr>
        <w:t xml:space="preserve"> </w:t>
      </w:r>
    </w:p>
    <w:p w:rsidR="008A42E3" w:rsidRPr="008A42E3" w:rsidRDefault="008A42E3" w:rsidP="008A42E3">
      <w:pPr>
        <w:rPr>
          <w:rFonts w:ascii="Verdana" w:hAnsi="Verdana"/>
          <w:sz w:val="24"/>
          <w:szCs w:val="24"/>
        </w:rPr>
      </w:pPr>
      <w:r w:rsidRPr="008A42E3">
        <w:rPr>
          <w:rFonts w:ascii="Verdana" w:hAnsi="Verdana"/>
          <w:sz w:val="24"/>
          <w:szCs w:val="24"/>
        </w:rPr>
        <w:t>The short answer is: Whichever ones you like.</w:t>
      </w:r>
    </w:p>
    <w:p w:rsidR="008A42E3" w:rsidRPr="008A42E3" w:rsidRDefault="008A42E3" w:rsidP="008A42E3">
      <w:pPr>
        <w:rPr>
          <w:rFonts w:ascii="Verdana" w:hAnsi="Verdana"/>
          <w:sz w:val="24"/>
          <w:szCs w:val="24"/>
        </w:rPr>
      </w:pPr>
      <w:r w:rsidRPr="008A42E3">
        <w:rPr>
          <w:rFonts w:ascii="Verdana" w:hAnsi="Verdana"/>
          <w:sz w:val="24"/>
          <w:szCs w:val="24"/>
        </w:rPr>
        <w:t xml:space="preserve">It can be helpful to think of the </w:t>
      </w:r>
      <w:proofErr w:type="spellStart"/>
      <w:r w:rsidRPr="008A42E3">
        <w:rPr>
          <w:rFonts w:ascii="Verdana" w:hAnsi="Verdana"/>
          <w:sz w:val="24"/>
          <w:szCs w:val="24"/>
        </w:rPr>
        <w:t>Dhamma</w:t>
      </w:r>
      <w:proofErr w:type="spellEnd"/>
      <w:r w:rsidRPr="008A42E3">
        <w:rPr>
          <w:rFonts w:ascii="Verdana" w:hAnsi="Verdana"/>
          <w:sz w:val="24"/>
          <w:szCs w:val="24"/>
        </w:rPr>
        <w:t xml:space="preserve"> as a multi-faceted jewel, with each </w:t>
      </w:r>
      <w:proofErr w:type="spellStart"/>
      <w:r w:rsidRPr="008A42E3">
        <w:rPr>
          <w:rFonts w:ascii="Verdana" w:hAnsi="Verdana"/>
          <w:sz w:val="24"/>
          <w:szCs w:val="24"/>
        </w:rPr>
        <w:t>sutta</w:t>
      </w:r>
      <w:proofErr w:type="spellEnd"/>
      <w:r w:rsidRPr="008A42E3">
        <w:rPr>
          <w:rFonts w:ascii="Verdana" w:hAnsi="Verdana"/>
          <w:sz w:val="24"/>
          <w:szCs w:val="24"/>
        </w:rPr>
        <w:t xml:space="preserve"> offering a glimpse of one or two of those facets. For example, there are teachings of the four </w:t>
      </w:r>
      <w:r w:rsidRPr="00457837">
        <w:rPr>
          <w:rFonts w:ascii="Verdana" w:hAnsi="Verdana"/>
          <w:sz w:val="24"/>
          <w:szCs w:val="24"/>
        </w:rPr>
        <w:t>Noble Truths</w:t>
      </w:r>
      <w:r w:rsidRPr="008A42E3">
        <w:rPr>
          <w:rFonts w:ascii="Verdana" w:hAnsi="Verdana"/>
          <w:sz w:val="24"/>
          <w:szCs w:val="24"/>
        </w:rPr>
        <w:t xml:space="preserve"> and the </w:t>
      </w:r>
      <w:r w:rsidRPr="00457837">
        <w:rPr>
          <w:rFonts w:ascii="Verdana" w:hAnsi="Verdana"/>
          <w:sz w:val="24"/>
          <w:szCs w:val="24"/>
        </w:rPr>
        <w:t>Eightfold Path</w:t>
      </w:r>
      <w:r w:rsidRPr="008A42E3">
        <w:rPr>
          <w:rFonts w:ascii="Verdana" w:hAnsi="Verdana"/>
          <w:sz w:val="24"/>
          <w:szCs w:val="24"/>
        </w:rPr>
        <w:t xml:space="preserve">; of </w:t>
      </w:r>
      <w:proofErr w:type="spellStart"/>
      <w:proofErr w:type="gramStart"/>
      <w:r w:rsidRPr="00457837">
        <w:rPr>
          <w:rFonts w:ascii="Verdana" w:hAnsi="Verdana"/>
          <w:sz w:val="24"/>
          <w:szCs w:val="24"/>
        </w:rPr>
        <w:t>dana</w:t>
      </w:r>
      <w:proofErr w:type="spellEnd"/>
      <w:proofErr w:type="gramEnd"/>
      <w:r w:rsidRPr="008A42E3">
        <w:rPr>
          <w:rFonts w:ascii="Verdana" w:hAnsi="Verdana"/>
          <w:sz w:val="24"/>
          <w:szCs w:val="24"/>
        </w:rPr>
        <w:t xml:space="preserve"> and </w:t>
      </w:r>
      <w:proofErr w:type="spellStart"/>
      <w:r w:rsidRPr="00457837">
        <w:rPr>
          <w:rFonts w:ascii="Verdana" w:hAnsi="Verdana"/>
          <w:sz w:val="24"/>
          <w:szCs w:val="24"/>
        </w:rPr>
        <w:t>sila</w:t>
      </w:r>
      <w:proofErr w:type="spellEnd"/>
      <w:r w:rsidRPr="008A42E3">
        <w:rPr>
          <w:rFonts w:ascii="Verdana" w:hAnsi="Verdana"/>
          <w:sz w:val="24"/>
          <w:szCs w:val="24"/>
        </w:rPr>
        <w:t xml:space="preserve">; of </w:t>
      </w:r>
      <w:r w:rsidRPr="00457837">
        <w:rPr>
          <w:rFonts w:ascii="Verdana" w:hAnsi="Verdana"/>
          <w:sz w:val="24"/>
          <w:szCs w:val="24"/>
        </w:rPr>
        <w:t>mindfulness of breathing</w:t>
      </w:r>
      <w:r w:rsidRPr="008A42E3">
        <w:rPr>
          <w:rFonts w:ascii="Verdana" w:hAnsi="Verdana"/>
          <w:sz w:val="24"/>
          <w:szCs w:val="24"/>
        </w:rPr>
        <w:t xml:space="preserve"> and </w:t>
      </w:r>
      <w:r w:rsidRPr="00457837">
        <w:rPr>
          <w:rFonts w:ascii="Verdana" w:hAnsi="Verdana"/>
          <w:sz w:val="24"/>
          <w:szCs w:val="24"/>
        </w:rPr>
        <w:t>mindfulness of death</w:t>
      </w:r>
      <w:r w:rsidRPr="008A42E3">
        <w:rPr>
          <w:rFonts w:ascii="Verdana" w:hAnsi="Verdana"/>
          <w:sz w:val="24"/>
          <w:szCs w:val="24"/>
        </w:rPr>
        <w:t xml:space="preserve">; of living </w:t>
      </w:r>
      <w:proofErr w:type="spellStart"/>
      <w:r w:rsidRPr="008A42E3">
        <w:rPr>
          <w:rFonts w:ascii="Verdana" w:hAnsi="Verdana"/>
          <w:sz w:val="24"/>
          <w:szCs w:val="24"/>
        </w:rPr>
        <w:t>skillfully</w:t>
      </w:r>
      <w:proofErr w:type="spellEnd"/>
      <w:r w:rsidRPr="008A42E3">
        <w:rPr>
          <w:rFonts w:ascii="Verdana" w:hAnsi="Verdana"/>
          <w:sz w:val="24"/>
          <w:szCs w:val="24"/>
        </w:rPr>
        <w:t xml:space="preserve"> as a </w:t>
      </w:r>
      <w:r w:rsidRPr="00457837">
        <w:rPr>
          <w:rFonts w:ascii="Verdana" w:hAnsi="Verdana"/>
          <w:sz w:val="24"/>
          <w:szCs w:val="24"/>
        </w:rPr>
        <w:t>layperson</w:t>
      </w:r>
      <w:r w:rsidRPr="008A42E3">
        <w:rPr>
          <w:rFonts w:ascii="Verdana" w:hAnsi="Verdana"/>
          <w:sz w:val="24"/>
          <w:szCs w:val="24"/>
        </w:rPr>
        <w:t xml:space="preserve"> or as </w:t>
      </w:r>
      <w:r w:rsidRPr="00457837">
        <w:rPr>
          <w:rFonts w:ascii="Verdana" w:hAnsi="Verdana"/>
          <w:sz w:val="24"/>
          <w:szCs w:val="24"/>
        </w:rPr>
        <w:t>an ordained monk</w:t>
      </w:r>
      <w:r w:rsidRPr="008A42E3">
        <w:rPr>
          <w:rFonts w:ascii="Verdana" w:hAnsi="Verdana"/>
          <w:sz w:val="24"/>
          <w:szCs w:val="24"/>
        </w:rPr>
        <w:t xml:space="preserve">. No single </w:t>
      </w:r>
      <w:proofErr w:type="spellStart"/>
      <w:r w:rsidRPr="008A42E3">
        <w:rPr>
          <w:rFonts w:ascii="Verdana" w:hAnsi="Verdana"/>
          <w:sz w:val="24"/>
          <w:szCs w:val="24"/>
        </w:rPr>
        <w:t>sutta</w:t>
      </w:r>
      <w:proofErr w:type="spellEnd"/>
      <w:r w:rsidRPr="008A42E3">
        <w:rPr>
          <w:rFonts w:ascii="Verdana" w:hAnsi="Verdana"/>
          <w:sz w:val="24"/>
          <w:szCs w:val="24"/>
        </w:rPr>
        <w:t xml:space="preserve"> says it all; each one depends upon all the others to paint a complete picture of the Buddha's teachings. The more widely you can read in the </w:t>
      </w:r>
      <w:proofErr w:type="spellStart"/>
      <w:r w:rsidRPr="008A42E3">
        <w:rPr>
          <w:rFonts w:ascii="Verdana" w:hAnsi="Verdana"/>
          <w:sz w:val="24"/>
          <w:szCs w:val="24"/>
        </w:rPr>
        <w:t>suttas</w:t>
      </w:r>
      <w:proofErr w:type="spellEnd"/>
      <w:r w:rsidRPr="008A42E3">
        <w:rPr>
          <w:rFonts w:ascii="Verdana" w:hAnsi="Verdana"/>
          <w:sz w:val="24"/>
          <w:szCs w:val="24"/>
        </w:rPr>
        <w:t>, the more complete your picture of this jewel becomes.</w:t>
      </w:r>
    </w:p>
    <w:p w:rsidR="006C6063" w:rsidRDefault="008A42E3" w:rsidP="008A42E3">
      <w:pPr>
        <w:rPr>
          <w:rFonts w:ascii="Verdana" w:hAnsi="Verdana"/>
          <w:sz w:val="24"/>
          <w:szCs w:val="24"/>
        </w:rPr>
      </w:pPr>
      <w:r w:rsidRPr="008A42E3">
        <w:rPr>
          <w:rFonts w:ascii="Verdana" w:hAnsi="Verdana"/>
          <w:sz w:val="24"/>
          <w:szCs w:val="24"/>
        </w:rPr>
        <w:t xml:space="preserve">As a starting point, every student of Buddhism should study, reflect upon, and put into practice the </w:t>
      </w:r>
      <w:r w:rsidRPr="00457837">
        <w:rPr>
          <w:rFonts w:ascii="Verdana" w:hAnsi="Verdana"/>
          <w:sz w:val="24"/>
          <w:szCs w:val="24"/>
        </w:rPr>
        <w:t>Five Precepts</w:t>
      </w:r>
      <w:r w:rsidRPr="008A42E3">
        <w:rPr>
          <w:rFonts w:ascii="Verdana" w:hAnsi="Verdana"/>
          <w:sz w:val="24"/>
          <w:szCs w:val="24"/>
        </w:rPr>
        <w:t xml:space="preserve"> and the </w:t>
      </w:r>
      <w:r w:rsidRPr="00457837">
        <w:rPr>
          <w:rFonts w:ascii="Verdana" w:hAnsi="Verdana"/>
          <w:sz w:val="24"/>
          <w:szCs w:val="24"/>
        </w:rPr>
        <w:t>Five Subjects for Daily Contemplation</w:t>
      </w:r>
      <w:r w:rsidRPr="008A42E3">
        <w:rPr>
          <w:rFonts w:ascii="Verdana" w:hAnsi="Verdana"/>
          <w:sz w:val="24"/>
          <w:szCs w:val="24"/>
        </w:rPr>
        <w:t xml:space="preserve">. Furthermore, we should take to heart </w:t>
      </w:r>
      <w:r w:rsidRPr="00457837">
        <w:rPr>
          <w:rFonts w:ascii="Verdana" w:hAnsi="Verdana"/>
          <w:sz w:val="24"/>
          <w:szCs w:val="24"/>
        </w:rPr>
        <w:t xml:space="preserve">the Buddha's advice to his young son, </w:t>
      </w:r>
      <w:proofErr w:type="spellStart"/>
      <w:r w:rsidRPr="00457837">
        <w:rPr>
          <w:rFonts w:ascii="Verdana" w:hAnsi="Verdana"/>
          <w:sz w:val="24"/>
          <w:szCs w:val="24"/>
        </w:rPr>
        <w:t>Rahula</w:t>
      </w:r>
      <w:proofErr w:type="spellEnd"/>
      <w:r w:rsidRPr="008A42E3">
        <w:rPr>
          <w:rFonts w:ascii="Verdana" w:hAnsi="Verdana"/>
          <w:sz w:val="24"/>
          <w:szCs w:val="24"/>
        </w:rPr>
        <w:t xml:space="preserve">, which concerns our basic responsibilities whenever we perform an intentional act of any kind. </w:t>
      </w:r>
    </w:p>
    <w:p w:rsidR="008A42E3" w:rsidRPr="008A42E3" w:rsidRDefault="008A42E3" w:rsidP="008A42E3">
      <w:pPr>
        <w:rPr>
          <w:rFonts w:ascii="Verdana" w:hAnsi="Verdana"/>
          <w:sz w:val="24"/>
          <w:szCs w:val="24"/>
        </w:rPr>
      </w:pPr>
      <w:r w:rsidRPr="008A42E3">
        <w:rPr>
          <w:rFonts w:ascii="Verdana" w:hAnsi="Verdana"/>
          <w:sz w:val="24"/>
          <w:szCs w:val="24"/>
        </w:rPr>
        <w:t xml:space="preserve">From there, you can follow along with the Buddha's own step-by-step or "graduated" system of teachings that encompasses the topics of </w:t>
      </w:r>
      <w:r w:rsidRPr="00457837">
        <w:rPr>
          <w:rFonts w:ascii="Verdana" w:hAnsi="Verdana"/>
          <w:sz w:val="24"/>
          <w:szCs w:val="24"/>
        </w:rPr>
        <w:t>generosity</w:t>
      </w:r>
      <w:r w:rsidRPr="008A42E3">
        <w:rPr>
          <w:rFonts w:ascii="Verdana" w:hAnsi="Verdana"/>
          <w:sz w:val="24"/>
          <w:szCs w:val="24"/>
        </w:rPr>
        <w:t xml:space="preserve">, </w:t>
      </w:r>
      <w:r w:rsidRPr="00457837">
        <w:rPr>
          <w:rFonts w:ascii="Verdana" w:hAnsi="Verdana"/>
          <w:sz w:val="24"/>
          <w:szCs w:val="24"/>
        </w:rPr>
        <w:t>virtue</w:t>
      </w:r>
      <w:r w:rsidRPr="008A42E3">
        <w:rPr>
          <w:rFonts w:ascii="Verdana" w:hAnsi="Verdana"/>
          <w:sz w:val="24"/>
          <w:szCs w:val="24"/>
        </w:rPr>
        <w:t xml:space="preserve">, </w:t>
      </w:r>
      <w:r w:rsidRPr="00457837">
        <w:rPr>
          <w:rFonts w:ascii="Verdana" w:hAnsi="Verdana"/>
          <w:sz w:val="24"/>
          <w:szCs w:val="24"/>
        </w:rPr>
        <w:t>heaven</w:t>
      </w:r>
      <w:r w:rsidRPr="008A42E3">
        <w:rPr>
          <w:rFonts w:ascii="Verdana" w:hAnsi="Verdana"/>
          <w:sz w:val="24"/>
          <w:szCs w:val="24"/>
        </w:rPr>
        <w:t xml:space="preserve">, </w:t>
      </w:r>
      <w:r w:rsidRPr="00457837">
        <w:rPr>
          <w:rFonts w:ascii="Verdana" w:hAnsi="Verdana"/>
          <w:sz w:val="24"/>
          <w:szCs w:val="24"/>
        </w:rPr>
        <w:t>drawbacks of sensuality</w:t>
      </w:r>
      <w:r w:rsidRPr="008A42E3">
        <w:rPr>
          <w:rFonts w:ascii="Verdana" w:hAnsi="Verdana"/>
          <w:sz w:val="24"/>
          <w:szCs w:val="24"/>
        </w:rPr>
        <w:t xml:space="preserve">, </w:t>
      </w:r>
      <w:r w:rsidRPr="00457837">
        <w:rPr>
          <w:rFonts w:ascii="Verdana" w:hAnsi="Verdana"/>
          <w:sz w:val="24"/>
          <w:szCs w:val="24"/>
        </w:rPr>
        <w:t>renunciation</w:t>
      </w:r>
      <w:r w:rsidRPr="008A42E3">
        <w:rPr>
          <w:rFonts w:ascii="Verdana" w:hAnsi="Verdana"/>
          <w:sz w:val="24"/>
          <w:szCs w:val="24"/>
        </w:rPr>
        <w:t xml:space="preserve">, and the </w:t>
      </w:r>
      <w:r w:rsidRPr="00457837">
        <w:rPr>
          <w:rFonts w:ascii="Verdana" w:hAnsi="Verdana"/>
          <w:sz w:val="24"/>
          <w:szCs w:val="24"/>
        </w:rPr>
        <w:t>four Noble Truths</w:t>
      </w:r>
      <w:r w:rsidRPr="008A42E3">
        <w:rPr>
          <w:rFonts w:ascii="Verdana" w:hAnsi="Verdana"/>
          <w:sz w:val="24"/>
          <w:szCs w:val="24"/>
        </w:rPr>
        <w:t>.</w:t>
      </w:r>
    </w:p>
    <w:p w:rsidR="008A42E3" w:rsidRPr="008A42E3" w:rsidRDefault="008A42E3" w:rsidP="008A42E3">
      <w:pPr>
        <w:rPr>
          <w:rFonts w:ascii="Verdana" w:hAnsi="Verdana"/>
          <w:sz w:val="24"/>
          <w:szCs w:val="24"/>
        </w:rPr>
      </w:pPr>
      <w:r w:rsidRPr="008A42E3">
        <w:rPr>
          <w:rFonts w:ascii="Verdana" w:hAnsi="Verdana"/>
          <w:sz w:val="24"/>
          <w:szCs w:val="24"/>
        </w:rPr>
        <w:t xml:space="preserve">If you're interested in a solid grounding on the basics of the Buddha's teachings, three </w:t>
      </w:r>
      <w:proofErr w:type="spellStart"/>
      <w:r w:rsidRPr="008A42E3">
        <w:rPr>
          <w:rFonts w:ascii="Verdana" w:hAnsi="Verdana"/>
          <w:sz w:val="24"/>
          <w:szCs w:val="24"/>
        </w:rPr>
        <w:t>suttas</w:t>
      </w:r>
      <w:proofErr w:type="spellEnd"/>
      <w:r w:rsidRPr="008A42E3">
        <w:rPr>
          <w:rFonts w:ascii="Verdana" w:hAnsi="Verdana"/>
          <w:sz w:val="24"/>
          <w:szCs w:val="24"/>
        </w:rPr>
        <w:t xml:space="preserve"> are widely regarded as essential reading: </w:t>
      </w:r>
      <w:r w:rsidRPr="00457837">
        <w:rPr>
          <w:rFonts w:ascii="Verdana" w:hAnsi="Verdana"/>
          <w:sz w:val="24"/>
          <w:szCs w:val="24"/>
        </w:rPr>
        <w:t xml:space="preserve">Setting the Wheel of </w:t>
      </w:r>
      <w:proofErr w:type="spellStart"/>
      <w:r w:rsidRPr="00457837">
        <w:rPr>
          <w:rFonts w:ascii="Verdana" w:hAnsi="Verdana"/>
          <w:sz w:val="24"/>
          <w:szCs w:val="24"/>
        </w:rPr>
        <w:t>Dhamma</w:t>
      </w:r>
      <w:proofErr w:type="spellEnd"/>
      <w:r w:rsidRPr="00457837">
        <w:rPr>
          <w:rFonts w:ascii="Verdana" w:hAnsi="Verdana"/>
          <w:sz w:val="24"/>
          <w:szCs w:val="24"/>
        </w:rPr>
        <w:t xml:space="preserve"> in Motion</w:t>
      </w:r>
      <w:r w:rsidRPr="008A42E3">
        <w:rPr>
          <w:rFonts w:ascii="Verdana" w:hAnsi="Verdana"/>
          <w:sz w:val="24"/>
          <w:szCs w:val="24"/>
        </w:rPr>
        <w:t xml:space="preserve"> (SN 56.11), </w:t>
      </w:r>
      <w:r w:rsidRPr="00457837">
        <w:rPr>
          <w:rFonts w:ascii="Verdana" w:hAnsi="Verdana"/>
          <w:sz w:val="24"/>
          <w:szCs w:val="24"/>
        </w:rPr>
        <w:t>The Discourse on the Not-self Characteristic</w:t>
      </w:r>
      <w:r w:rsidRPr="008A42E3">
        <w:rPr>
          <w:rFonts w:ascii="Verdana" w:hAnsi="Verdana"/>
          <w:sz w:val="24"/>
          <w:szCs w:val="24"/>
        </w:rPr>
        <w:t xml:space="preserve"> (SN 22.59), and </w:t>
      </w:r>
      <w:r w:rsidRPr="00457837">
        <w:rPr>
          <w:rFonts w:ascii="Verdana" w:hAnsi="Verdana"/>
          <w:sz w:val="24"/>
          <w:szCs w:val="24"/>
        </w:rPr>
        <w:t>The Fire Sermon</w:t>
      </w:r>
      <w:r w:rsidRPr="008A42E3">
        <w:rPr>
          <w:rFonts w:ascii="Verdana" w:hAnsi="Verdana"/>
          <w:sz w:val="24"/>
          <w:szCs w:val="24"/>
        </w:rPr>
        <w:t xml:space="preserve"> (SN 35.28). Together, these </w:t>
      </w:r>
      <w:proofErr w:type="spellStart"/>
      <w:r w:rsidRPr="008A42E3">
        <w:rPr>
          <w:rFonts w:ascii="Verdana" w:hAnsi="Verdana"/>
          <w:sz w:val="24"/>
          <w:szCs w:val="24"/>
        </w:rPr>
        <w:t>suttas</w:t>
      </w:r>
      <w:proofErr w:type="spellEnd"/>
      <w:r w:rsidRPr="008A42E3">
        <w:rPr>
          <w:rFonts w:ascii="Verdana" w:hAnsi="Verdana"/>
          <w:sz w:val="24"/>
          <w:szCs w:val="24"/>
        </w:rPr>
        <w:t xml:space="preserve"> — the "Big Three" of the </w:t>
      </w:r>
      <w:proofErr w:type="spellStart"/>
      <w:r w:rsidRPr="008A42E3">
        <w:rPr>
          <w:rFonts w:ascii="Verdana" w:hAnsi="Verdana"/>
          <w:sz w:val="24"/>
          <w:szCs w:val="24"/>
        </w:rPr>
        <w:t>Sutta</w:t>
      </w:r>
      <w:proofErr w:type="spellEnd"/>
      <w:r w:rsidRPr="008A42E3">
        <w:rPr>
          <w:rFonts w:ascii="Verdana" w:hAnsi="Verdana"/>
          <w:sz w:val="24"/>
          <w:szCs w:val="24"/>
        </w:rPr>
        <w:t xml:space="preserve"> </w:t>
      </w:r>
      <w:proofErr w:type="spellStart"/>
      <w:r w:rsidRPr="008A42E3">
        <w:rPr>
          <w:rFonts w:ascii="Verdana" w:hAnsi="Verdana"/>
          <w:sz w:val="24"/>
          <w:szCs w:val="24"/>
        </w:rPr>
        <w:t>Pitaka</w:t>
      </w:r>
      <w:proofErr w:type="spellEnd"/>
      <w:r w:rsidRPr="008A42E3">
        <w:rPr>
          <w:rFonts w:ascii="Verdana" w:hAnsi="Verdana"/>
          <w:sz w:val="24"/>
          <w:szCs w:val="24"/>
        </w:rPr>
        <w:t xml:space="preserve"> — define the essential themes of the Buddha's teachings that reappear in countless variations throughout the Canon. In these </w:t>
      </w:r>
      <w:proofErr w:type="spellStart"/>
      <w:r w:rsidRPr="008A42E3">
        <w:rPr>
          <w:rFonts w:ascii="Verdana" w:hAnsi="Verdana"/>
          <w:sz w:val="24"/>
          <w:szCs w:val="24"/>
        </w:rPr>
        <w:t>suttas</w:t>
      </w:r>
      <w:proofErr w:type="spellEnd"/>
      <w:r w:rsidRPr="008A42E3">
        <w:rPr>
          <w:rFonts w:ascii="Verdana" w:hAnsi="Verdana"/>
          <w:sz w:val="24"/>
          <w:szCs w:val="24"/>
        </w:rPr>
        <w:t xml:space="preserve"> we are introduced to such fundamental notions as: the Four Noble Truths; the nature of </w:t>
      </w:r>
      <w:proofErr w:type="spellStart"/>
      <w:r w:rsidRPr="008A42E3">
        <w:rPr>
          <w:rFonts w:ascii="Verdana" w:hAnsi="Verdana"/>
          <w:i/>
          <w:iCs/>
          <w:sz w:val="24"/>
          <w:szCs w:val="24"/>
        </w:rPr>
        <w:t>dukkha</w:t>
      </w:r>
      <w:proofErr w:type="spellEnd"/>
      <w:r w:rsidRPr="008A42E3">
        <w:rPr>
          <w:rFonts w:ascii="Verdana" w:hAnsi="Verdana"/>
          <w:i/>
          <w:iCs/>
          <w:sz w:val="24"/>
          <w:szCs w:val="24"/>
        </w:rPr>
        <w:t>;</w:t>
      </w:r>
      <w:r w:rsidRPr="008A42E3">
        <w:rPr>
          <w:rFonts w:ascii="Verdana" w:hAnsi="Verdana"/>
          <w:sz w:val="24"/>
          <w:szCs w:val="24"/>
        </w:rPr>
        <w:t xml:space="preserve"> the Eightfold Path; the "middle way"; the "wheel" of the </w:t>
      </w:r>
      <w:proofErr w:type="spellStart"/>
      <w:r w:rsidRPr="008A42E3">
        <w:rPr>
          <w:rFonts w:ascii="Verdana" w:hAnsi="Verdana"/>
          <w:sz w:val="24"/>
          <w:szCs w:val="24"/>
        </w:rPr>
        <w:t>Dhamma</w:t>
      </w:r>
      <w:proofErr w:type="spellEnd"/>
      <w:r w:rsidRPr="008A42E3">
        <w:rPr>
          <w:rFonts w:ascii="Verdana" w:hAnsi="Verdana"/>
          <w:sz w:val="24"/>
          <w:szCs w:val="24"/>
        </w:rPr>
        <w:t xml:space="preserve">; the principle of </w:t>
      </w:r>
      <w:proofErr w:type="spellStart"/>
      <w:r w:rsidRPr="008A42E3">
        <w:rPr>
          <w:rFonts w:ascii="Verdana" w:hAnsi="Verdana"/>
          <w:i/>
          <w:iCs/>
          <w:sz w:val="24"/>
          <w:szCs w:val="24"/>
        </w:rPr>
        <w:t>anatta</w:t>
      </w:r>
      <w:proofErr w:type="spellEnd"/>
      <w:r w:rsidRPr="008A42E3">
        <w:rPr>
          <w:rFonts w:ascii="Verdana" w:hAnsi="Verdana"/>
          <w:sz w:val="24"/>
          <w:szCs w:val="24"/>
        </w:rPr>
        <w:t xml:space="preserve"> (not-self) and the analysis of one's "self" into the five aggregates; the principle of shedding one's enchantment with sensual gratification; and the many planes of being that characterize the vast range of Buddhist cosmology. These basic principles provide a sturdy framework upon which all the other teachings in the Canon can be placed.</w:t>
      </w:r>
    </w:p>
    <w:p w:rsidR="008A42E3" w:rsidRPr="008A42E3" w:rsidRDefault="008A42E3" w:rsidP="008A42E3">
      <w:pPr>
        <w:rPr>
          <w:rFonts w:ascii="Verdana" w:hAnsi="Verdana"/>
          <w:sz w:val="24"/>
          <w:szCs w:val="24"/>
        </w:rPr>
      </w:pPr>
      <w:r w:rsidRPr="008A42E3">
        <w:rPr>
          <w:rFonts w:ascii="Verdana" w:hAnsi="Verdana"/>
          <w:sz w:val="24"/>
          <w:szCs w:val="24"/>
        </w:rPr>
        <w:t xml:space="preserve">Furthermore, these three </w:t>
      </w:r>
      <w:proofErr w:type="spellStart"/>
      <w:r w:rsidRPr="008A42E3">
        <w:rPr>
          <w:rFonts w:ascii="Verdana" w:hAnsi="Verdana"/>
          <w:sz w:val="24"/>
          <w:szCs w:val="24"/>
        </w:rPr>
        <w:t>suttas</w:t>
      </w:r>
      <w:proofErr w:type="spellEnd"/>
      <w:r w:rsidRPr="008A42E3">
        <w:rPr>
          <w:rFonts w:ascii="Verdana" w:hAnsi="Verdana"/>
          <w:sz w:val="24"/>
          <w:szCs w:val="24"/>
        </w:rPr>
        <w:t xml:space="preserve"> demonstrate beautifully the Buddha's remarkable skill as teacher: he organizes his material in clear, logical, and memorable ways by using lists (the Four Noble Truths, the Eightfold Path, the five aggregates, etc.); he engages his listeners in an active dialogue, to help them reveal for themselves the errors in their understanding; he conveys his points by using similes and imagery that his listeners readily understand; and, most significantly, time and again he connects with his listeners so effectively that they are able to realize for themselves the transcendent results that he promises. Seeing the Buddha for the extraordinarily capable teacher that he is encourages us to proceed even deeper into the Canon, confident that his teachings won't lead us astray.</w:t>
      </w:r>
    </w:p>
    <w:p w:rsidR="008A42E3" w:rsidRPr="008A42E3" w:rsidRDefault="008A42E3" w:rsidP="008A42E3">
      <w:pPr>
        <w:rPr>
          <w:rFonts w:ascii="Verdana" w:hAnsi="Verdana"/>
          <w:sz w:val="24"/>
          <w:szCs w:val="24"/>
        </w:rPr>
      </w:pPr>
      <w:r w:rsidRPr="008A42E3">
        <w:rPr>
          <w:rFonts w:ascii="Verdana" w:hAnsi="Verdana"/>
          <w:sz w:val="24"/>
          <w:szCs w:val="24"/>
        </w:rPr>
        <w:t>A few other fruitful points of departure:</w:t>
      </w:r>
    </w:p>
    <w:p w:rsidR="008A42E3" w:rsidRPr="008A42E3" w:rsidRDefault="008A42E3" w:rsidP="008A42E3">
      <w:pPr>
        <w:numPr>
          <w:ilvl w:val="0"/>
          <w:numId w:val="1"/>
        </w:numPr>
        <w:rPr>
          <w:rFonts w:ascii="Verdana" w:hAnsi="Verdana"/>
          <w:sz w:val="24"/>
          <w:szCs w:val="24"/>
        </w:rPr>
      </w:pPr>
      <w:r w:rsidRPr="008A42E3">
        <w:rPr>
          <w:rFonts w:ascii="Verdana" w:hAnsi="Verdana"/>
          <w:sz w:val="24"/>
          <w:szCs w:val="24"/>
        </w:rPr>
        <w:t xml:space="preserve">The </w:t>
      </w:r>
      <w:proofErr w:type="spellStart"/>
      <w:r w:rsidRPr="00284D0E">
        <w:rPr>
          <w:rFonts w:ascii="Verdana" w:hAnsi="Verdana"/>
          <w:sz w:val="24"/>
          <w:szCs w:val="24"/>
        </w:rPr>
        <w:t>Khuddaka</w:t>
      </w:r>
      <w:proofErr w:type="spellEnd"/>
      <w:r w:rsidRPr="00284D0E">
        <w:rPr>
          <w:rFonts w:ascii="Verdana" w:hAnsi="Verdana"/>
          <w:sz w:val="24"/>
          <w:szCs w:val="24"/>
        </w:rPr>
        <w:t xml:space="preserve"> </w:t>
      </w:r>
      <w:proofErr w:type="spellStart"/>
      <w:r w:rsidRPr="00284D0E">
        <w:rPr>
          <w:rFonts w:ascii="Verdana" w:hAnsi="Verdana"/>
          <w:sz w:val="24"/>
          <w:szCs w:val="24"/>
        </w:rPr>
        <w:t>Nikaya</w:t>
      </w:r>
      <w:proofErr w:type="spellEnd"/>
      <w:r w:rsidRPr="008A42E3">
        <w:rPr>
          <w:rFonts w:ascii="Verdana" w:hAnsi="Verdana"/>
          <w:sz w:val="24"/>
          <w:szCs w:val="24"/>
        </w:rPr>
        <w:t xml:space="preserve"> offers a rich mine of important </w:t>
      </w:r>
      <w:proofErr w:type="spellStart"/>
      <w:r w:rsidRPr="008A42E3">
        <w:rPr>
          <w:rFonts w:ascii="Verdana" w:hAnsi="Verdana"/>
          <w:sz w:val="24"/>
          <w:szCs w:val="24"/>
        </w:rPr>
        <w:t>suttas</w:t>
      </w:r>
      <w:proofErr w:type="spellEnd"/>
      <w:r w:rsidRPr="008A42E3">
        <w:rPr>
          <w:rFonts w:ascii="Verdana" w:hAnsi="Verdana"/>
          <w:sz w:val="24"/>
          <w:szCs w:val="24"/>
        </w:rPr>
        <w:t xml:space="preserve"> in verse form. Consider, in particular, the </w:t>
      </w:r>
      <w:proofErr w:type="spellStart"/>
      <w:r w:rsidRPr="00284D0E">
        <w:rPr>
          <w:rFonts w:ascii="Verdana" w:hAnsi="Verdana"/>
          <w:sz w:val="24"/>
          <w:szCs w:val="24"/>
        </w:rPr>
        <w:t>Dhammapada</w:t>
      </w:r>
      <w:proofErr w:type="spellEnd"/>
      <w:r w:rsidRPr="008A42E3">
        <w:rPr>
          <w:rFonts w:ascii="Verdana" w:hAnsi="Verdana"/>
          <w:sz w:val="24"/>
          <w:szCs w:val="24"/>
        </w:rPr>
        <w:t xml:space="preserve">, the </w:t>
      </w:r>
      <w:proofErr w:type="spellStart"/>
      <w:r w:rsidRPr="00284D0E">
        <w:rPr>
          <w:rFonts w:ascii="Verdana" w:hAnsi="Verdana"/>
          <w:sz w:val="24"/>
          <w:szCs w:val="24"/>
        </w:rPr>
        <w:t>Sutta</w:t>
      </w:r>
      <w:proofErr w:type="spellEnd"/>
      <w:r w:rsidRPr="00284D0E">
        <w:rPr>
          <w:rFonts w:ascii="Verdana" w:hAnsi="Verdana"/>
          <w:sz w:val="24"/>
          <w:szCs w:val="24"/>
        </w:rPr>
        <w:t xml:space="preserve"> </w:t>
      </w:r>
      <w:proofErr w:type="spellStart"/>
      <w:r w:rsidRPr="00284D0E">
        <w:rPr>
          <w:rFonts w:ascii="Verdana" w:hAnsi="Verdana"/>
          <w:sz w:val="24"/>
          <w:szCs w:val="24"/>
        </w:rPr>
        <w:t>Nipata</w:t>
      </w:r>
      <w:proofErr w:type="spellEnd"/>
      <w:r w:rsidRPr="008A42E3">
        <w:rPr>
          <w:rFonts w:ascii="Verdana" w:hAnsi="Verdana"/>
          <w:sz w:val="24"/>
          <w:szCs w:val="24"/>
        </w:rPr>
        <w:t xml:space="preserve">, the </w:t>
      </w:r>
      <w:proofErr w:type="spellStart"/>
      <w:r w:rsidRPr="00284D0E">
        <w:rPr>
          <w:rFonts w:ascii="Verdana" w:hAnsi="Verdana"/>
          <w:sz w:val="24"/>
          <w:szCs w:val="24"/>
        </w:rPr>
        <w:t>Therigatha</w:t>
      </w:r>
      <w:proofErr w:type="spellEnd"/>
      <w:r w:rsidRPr="008A42E3">
        <w:rPr>
          <w:rFonts w:ascii="Verdana" w:hAnsi="Verdana"/>
          <w:sz w:val="24"/>
          <w:szCs w:val="24"/>
        </w:rPr>
        <w:t xml:space="preserve">, and the </w:t>
      </w:r>
      <w:proofErr w:type="spellStart"/>
      <w:r w:rsidRPr="00284D0E">
        <w:rPr>
          <w:rFonts w:ascii="Verdana" w:hAnsi="Verdana"/>
          <w:sz w:val="24"/>
          <w:szCs w:val="24"/>
        </w:rPr>
        <w:t>Theragatha</w:t>
      </w:r>
      <w:proofErr w:type="spellEnd"/>
      <w:r w:rsidRPr="008A42E3">
        <w:rPr>
          <w:rFonts w:ascii="Verdana" w:hAnsi="Verdana"/>
          <w:sz w:val="24"/>
          <w:szCs w:val="24"/>
        </w:rPr>
        <w:t>.</w:t>
      </w:r>
    </w:p>
    <w:p w:rsidR="008A42E3" w:rsidRPr="008A42E3" w:rsidRDefault="008A42E3" w:rsidP="008A42E3">
      <w:pPr>
        <w:numPr>
          <w:ilvl w:val="0"/>
          <w:numId w:val="1"/>
        </w:numPr>
        <w:rPr>
          <w:rFonts w:ascii="Verdana" w:hAnsi="Verdana"/>
          <w:sz w:val="24"/>
          <w:szCs w:val="24"/>
        </w:rPr>
      </w:pPr>
      <w:r w:rsidRPr="008A42E3">
        <w:rPr>
          <w:rFonts w:ascii="Verdana" w:hAnsi="Verdana"/>
          <w:sz w:val="24"/>
          <w:szCs w:val="24"/>
        </w:rPr>
        <w:t xml:space="preserve">For the Buddha's basic instructions on breath meditation, see the </w:t>
      </w:r>
      <w:proofErr w:type="spellStart"/>
      <w:r w:rsidRPr="00284D0E">
        <w:rPr>
          <w:rFonts w:ascii="Verdana" w:hAnsi="Verdana"/>
          <w:sz w:val="24"/>
          <w:szCs w:val="24"/>
        </w:rPr>
        <w:t>Anapanasati</w:t>
      </w:r>
      <w:proofErr w:type="spellEnd"/>
      <w:r w:rsidRPr="00284D0E">
        <w:rPr>
          <w:rFonts w:ascii="Verdana" w:hAnsi="Verdana"/>
          <w:sz w:val="24"/>
          <w:szCs w:val="24"/>
        </w:rPr>
        <w:t xml:space="preserve"> </w:t>
      </w:r>
      <w:proofErr w:type="spellStart"/>
      <w:r w:rsidRPr="00284D0E">
        <w:rPr>
          <w:rFonts w:ascii="Verdana" w:hAnsi="Verdana"/>
          <w:sz w:val="24"/>
          <w:szCs w:val="24"/>
        </w:rPr>
        <w:t>Sutta</w:t>
      </w:r>
      <w:proofErr w:type="spellEnd"/>
      <w:r w:rsidRPr="008A42E3">
        <w:rPr>
          <w:rFonts w:ascii="Verdana" w:hAnsi="Verdana"/>
          <w:sz w:val="24"/>
          <w:szCs w:val="24"/>
        </w:rPr>
        <w:t xml:space="preserve">; for his instructions on the practice of mindfulness, see the </w:t>
      </w:r>
      <w:proofErr w:type="spellStart"/>
      <w:r w:rsidRPr="00284D0E">
        <w:rPr>
          <w:rFonts w:ascii="Verdana" w:hAnsi="Verdana"/>
          <w:sz w:val="24"/>
          <w:szCs w:val="24"/>
        </w:rPr>
        <w:t>Maha-satipatthana</w:t>
      </w:r>
      <w:proofErr w:type="spellEnd"/>
      <w:r w:rsidRPr="00284D0E">
        <w:rPr>
          <w:rFonts w:ascii="Verdana" w:hAnsi="Verdana"/>
          <w:sz w:val="24"/>
          <w:szCs w:val="24"/>
        </w:rPr>
        <w:t xml:space="preserve"> </w:t>
      </w:r>
      <w:proofErr w:type="spellStart"/>
      <w:r w:rsidRPr="00284D0E">
        <w:rPr>
          <w:rFonts w:ascii="Verdana" w:hAnsi="Verdana"/>
          <w:sz w:val="24"/>
          <w:szCs w:val="24"/>
        </w:rPr>
        <w:t>Sutta</w:t>
      </w:r>
      <w:proofErr w:type="spellEnd"/>
      <w:r w:rsidRPr="008A42E3">
        <w:rPr>
          <w:rFonts w:ascii="Verdana" w:hAnsi="Verdana"/>
          <w:sz w:val="24"/>
          <w:szCs w:val="24"/>
        </w:rPr>
        <w:t>.</w:t>
      </w:r>
    </w:p>
    <w:p w:rsidR="008A42E3" w:rsidRPr="008A42E3" w:rsidRDefault="008A42E3" w:rsidP="00C35A3E">
      <w:pPr>
        <w:numPr>
          <w:ilvl w:val="0"/>
          <w:numId w:val="1"/>
        </w:numPr>
        <w:spacing w:after="120"/>
        <w:rPr>
          <w:rFonts w:ascii="Verdana" w:hAnsi="Verdana"/>
          <w:sz w:val="24"/>
          <w:szCs w:val="24"/>
        </w:rPr>
      </w:pPr>
      <w:r w:rsidRPr="008A42E3">
        <w:rPr>
          <w:rFonts w:ascii="Verdana" w:hAnsi="Verdana"/>
          <w:sz w:val="24"/>
          <w:szCs w:val="24"/>
        </w:rPr>
        <w:t xml:space="preserve">To learn how to cultivate a heart of loving kindness, see the </w:t>
      </w:r>
      <w:proofErr w:type="spellStart"/>
      <w:r w:rsidRPr="00284D0E">
        <w:rPr>
          <w:rFonts w:ascii="Verdana" w:hAnsi="Verdana"/>
          <w:sz w:val="24"/>
          <w:szCs w:val="24"/>
        </w:rPr>
        <w:t>Karaniya</w:t>
      </w:r>
      <w:proofErr w:type="spellEnd"/>
      <w:r w:rsidRPr="00284D0E">
        <w:rPr>
          <w:rFonts w:ascii="Verdana" w:hAnsi="Verdana"/>
          <w:sz w:val="24"/>
          <w:szCs w:val="24"/>
        </w:rPr>
        <w:t xml:space="preserve"> </w:t>
      </w:r>
      <w:proofErr w:type="spellStart"/>
      <w:r w:rsidRPr="00284D0E">
        <w:rPr>
          <w:rFonts w:ascii="Verdana" w:hAnsi="Verdana"/>
          <w:sz w:val="24"/>
          <w:szCs w:val="24"/>
        </w:rPr>
        <w:t>Metta</w:t>
      </w:r>
      <w:proofErr w:type="spellEnd"/>
      <w:r w:rsidRPr="00284D0E">
        <w:rPr>
          <w:rFonts w:ascii="Verdana" w:hAnsi="Verdana"/>
          <w:sz w:val="24"/>
          <w:szCs w:val="24"/>
        </w:rPr>
        <w:t xml:space="preserve"> </w:t>
      </w:r>
      <w:proofErr w:type="spellStart"/>
      <w:r w:rsidRPr="00284D0E">
        <w:rPr>
          <w:rFonts w:ascii="Verdana" w:hAnsi="Verdana"/>
          <w:sz w:val="24"/>
          <w:szCs w:val="24"/>
        </w:rPr>
        <w:t>Sutta</w:t>
      </w:r>
      <w:proofErr w:type="spellEnd"/>
      <w:r w:rsidRPr="008A42E3">
        <w:rPr>
          <w:rFonts w:ascii="Verdana" w:hAnsi="Verdana"/>
          <w:sz w:val="24"/>
          <w:szCs w:val="24"/>
        </w:rPr>
        <w:t>.</w:t>
      </w:r>
    </w:p>
    <w:p w:rsidR="008A42E3" w:rsidRPr="008A42E3" w:rsidRDefault="008A42E3" w:rsidP="00C35A3E">
      <w:pPr>
        <w:numPr>
          <w:ilvl w:val="0"/>
          <w:numId w:val="1"/>
        </w:numPr>
        <w:spacing w:after="120"/>
        <w:rPr>
          <w:rFonts w:ascii="Verdana" w:hAnsi="Verdana"/>
          <w:sz w:val="24"/>
          <w:szCs w:val="24"/>
        </w:rPr>
      </w:pPr>
      <w:r w:rsidRPr="008A42E3">
        <w:rPr>
          <w:rFonts w:ascii="Verdana" w:hAnsi="Verdana"/>
          <w:sz w:val="24"/>
          <w:szCs w:val="24"/>
        </w:rPr>
        <w:t xml:space="preserve">In the </w:t>
      </w:r>
      <w:proofErr w:type="spellStart"/>
      <w:r w:rsidRPr="00284D0E">
        <w:rPr>
          <w:rFonts w:ascii="Verdana" w:hAnsi="Verdana"/>
          <w:sz w:val="24"/>
          <w:szCs w:val="24"/>
        </w:rPr>
        <w:t>Devadaha</w:t>
      </w:r>
      <w:proofErr w:type="spellEnd"/>
      <w:r w:rsidRPr="00284D0E">
        <w:rPr>
          <w:rFonts w:ascii="Verdana" w:hAnsi="Verdana"/>
          <w:sz w:val="24"/>
          <w:szCs w:val="24"/>
        </w:rPr>
        <w:t xml:space="preserve"> </w:t>
      </w:r>
      <w:proofErr w:type="spellStart"/>
      <w:r w:rsidRPr="00284D0E">
        <w:rPr>
          <w:rFonts w:ascii="Verdana" w:hAnsi="Verdana"/>
          <w:sz w:val="24"/>
          <w:szCs w:val="24"/>
        </w:rPr>
        <w:t>Sutta</w:t>
      </w:r>
      <w:proofErr w:type="spellEnd"/>
      <w:r w:rsidRPr="008A42E3">
        <w:rPr>
          <w:rFonts w:ascii="Verdana" w:hAnsi="Verdana"/>
          <w:sz w:val="24"/>
          <w:szCs w:val="24"/>
        </w:rPr>
        <w:t xml:space="preserve"> Ven. </w:t>
      </w:r>
      <w:proofErr w:type="spellStart"/>
      <w:r w:rsidRPr="008A42E3">
        <w:rPr>
          <w:rFonts w:ascii="Verdana" w:hAnsi="Verdana"/>
          <w:sz w:val="24"/>
          <w:szCs w:val="24"/>
        </w:rPr>
        <w:t>Sariputta</w:t>
      </w:r>
      <w:proofErr w:type="spellEnd"/>
      <w:r w:rsidRPr="008A42E3">
        <w:rPr>
          <w:rFonts w:ascii="Verdana" w:hAnsi="Verdana"/>
          <w:sz w:val="24"/>
          <w:szCs w:val="24"/>
        </w:rPr>
        <w:t xml:space="preserve"> explains how to introduce the Buddha's teachings to inquisitive, intelligent people — people like you.</w:t>
      </w:r>
    </w:p>
    <w:p w:rsidR="008A42E3" w:rsidRPr="008A42E3" w:rsidRDefault="008A42E3" w:rsidP="00C35A3E">
      <w:pPr>
        <w:numPr>
          <w:ilvl w:val="0"/>
          <w:numId w:val="1"/>
        </w:numPr>
        <w:spacing w:after="120"/>
        <w:rPr>
          <w:rFonts w:ascii="Verdana" w:hAnsi="Verdana"/>
          <w:sz w:val="24"/>
          <w:szCs w:val="24"/>
        </w:rPr>
      </w:pPr>
      <w:r w:rsidRPr="008A42E3">
        <w:rPr>
          <w:rFonts w:ascii="Verdana" w:hAnsi="Verdana"/>
          <w:sz w:val="24"/>
          <w:szCs w:val="24"/>
        </w:rPr>
        <w:t xml:space="preserve">How does one decide which spiritual paths are worth following and which are not? The </w:t>
      </w:r>
      <w:r w:rsidRPr="00284D0E">
        <w:rPr>
          <w:rFonts w:ascii="Verdana" w:hAnsi="Verdana"/>
          <w:sz w:val="24"/>
          <w:szCs w:val="24"/>
        </w:rPr>
        <w:t xml:space="preserve">Kalama </w:t>
      </w:r>
      <w:proofErr w:type="spellStart"/>
      <w:r w:rsidRPr="00284D0E">
        <w:rPr>
          <w:rFonts w:ascii="Verdana" w:hAnsi="Verdana"/>
          <w:sz w:val="24"/>
          <w:szCs w:val="24"/>
        </w:rPr>
        <w:t>Sutta</w:t>
      </w:r>
      <w:proofErr w:type="spellEnd"/>
      <w:r w:rsidRPr="008A42E3">
        <w:rPr>
          <w:rFonts w:ascii="Verdana" w:hAnsi="Verdana"/>
          <w:sz w:val="24"/>
          <w:szCs w:val="24"/>
        </w:rPr>
        <w:t xml:space="preserve"> sheds light on this ancient dilemma.</w:t>
      </w:r>
    </w:p>
    <w:p w:rsidR="008A42E3" w:rsidRPr="008A42E3" w:rsidRDefault="008A42E3" w:rsidP="00C35A3E">
      <w:pPr>
        <w:numPr>
          <w:ilvl w:val="0"/>
          <w:numId w:val="1"/>
        </w:numPr>
        <w:spacing w:after="120"/>
        <w:rPr>
          <w:rFonts w:ascii="Verdana" w:hAnsi="Verdana"/>
          <w:sz w:val="24"/>
          <w:szCs w:val="24"/>
        </w:rPr>
      </w:pPr>
      <w:r w:rsidRPr="008A42E3">
        <w:rPr>
          <w:rFonts w:ascii="Verdana" w:hAnsi="Verdana"/>
          <w:sz w:val="24"/>
          <w:szCs w:val="24"/>
        </w:rPr>
        <w:t xml:space="preserve">In the </w:t>
      </w:r>
      <w:proofErr w:type="spellStart"/>
      <w:r w:rsidRPr="00284D0E">
        <w:rPr>
          <w:rFonts w:ascii="Verdana" w:hAnsi="Verdana"/>
          <w:sz w:val="24"/>
          <w:szCs w:val="24"/>
        </w:rPr>
        <w:t>Sigalovada</w:t>
      </w:r>
      <w:proofErr w:type="spellEnd"/>
      <w:r w:rsidRPr="00284D0E">
        <w:rPr>
          <w:rFonts w:ascii="Verdana" w:hAnsi="Verdana"/>
          <w:sz w:val="24"/>
          <w:szCs w:val="24"/>
        </w:rPr>
        <w:t xml:space="preserve"> </w:t>
      </w:r>
      <w:proofErr w:type="spellStart"/>
      <w:r w:rsidRPr="00284D0E">
        <w:rPr>
          <w:rFonts w:ascii="Verdana" w:hAnsi="Verdana"/>
          <w:sz w:val="24"/>
          <w:szCs w:val="24"/>
        </w:rPr>
        <w:t>Sutta</w:t>
      </w:r>
      <w:proofErr w:type="spellEnd"/>
      <w:r w:rsidRPr="008A42E3">
        <w:rPr>
          <w:rFonts w:ascii="Verdana" w:hAnsi="Verdana"/>
          <w:sz w:val="24"/>
          <w:szCs w:val="24"/>
        </w:rPr>
        <w:t xml:space="preserve"> the Buddha offers a concise "instruction manual" that shows how laypeople can live happy and fulfilling lives.</w:t>
      </w:r>
    </w:p>
    <w:p w:rsidR="008A42E3" w:rsidRPr="008A42E3" w:rsidRDefault="008A42E3" w:rsidP="00EE7E79">
      <w:pPr>
        <w:spacing w:after="240"/>
        <w:rPr>
          <w:rFonts w:ascii="Verdana" w:hAnsi="Verdana"/>
          <w:sz w:val="24"/>
          <w:szCs w:val="24"/>
        </w:rPr>
      </w:pPr>
      <w:r w:rsidRPr="008A42E3">
        <w:rPr>
          <w:rFonts w:ascii="Verdana" w:hAnsi="Verdana"/>
          <w:sz w:val="24"/>
          <w:szCs w:val="24"/>
        </w:rPr>
        <w:t xml:space="preserve">When you find a </w:t>
      </w:r>
      <w:proofErr w:type="spellStart"/>
      <w:r w:rsidRPr="008A42E3">
        <w:rPr>
          <w:rFonts w:ascii="Verdana" w:hAnsi="Verdana"/>
          <w:sz w:val="24"/>
          <w:szCs w:val="24"/>
        </w:rPr>
        <w:t>sutta</w:t>
      </w:r>
      <w:proofErr w:type="spellEnd"/>
      <w:r w:rsidRPr="008A42E3">
        <w:rPr>
          <w:rFonts w:ascii="Verdana" w:hAnsi="Verdana"/>
          <w:sz w:val="24"/>
          <w:szCs w:val="24"/>
        </w:rPr>
        <w:t xml:space="preserve"> that captures your interest, look for others like it</w:t>
      </w:r>
      <w:proofErr w:type="gramStart"/>
      <w:r w:rsidRPr="008A42E3">
        <w:rPr>
          <w:rFonts w:ascii="Verdana" w:hAnsi="Verdana"/>
          <w:sz w:val="24"/>
          <w:szCs w:val="24"/>
        </w:rPr>
        <w:t>.</w:t>
      </w:r>
      <w:r w:rsidRPr="00284D0E">
        <w:rPr>
          <w:rFonts w:ascii="Verdana" w:hAnsi="Verdana"/>
          <w:sz w:val="24"/>
          <w:szCs w:val="24"/>
        </w:rPr>
        <w:t>[</w:t>
      </w:r>
      <w:proofErr w:type="gramEnd"/>
      <w:r w:rsidRPr="00284D0E">
        <w:rPr>
          <w:rFonts w:ascii="Verdana" w:hAnsi="Verdana"/>
          <w:sz w:val="24"/>
          <w:szCs w:val="24"/>
        </w:rPr>
        <w:t>1]</w:t>
      </w:r>
      <w:r w:rsidRPr="008A42E3">
        <w:rPr>
          <w:rFonts w:ascii="Verdana" w:hAnsi="Verdana"/>
          <w:sz w:val="24"/>
          <w:szCs w:val="24"/>
        </w:rPr>
        <w:t xml:space="preserve"> From there, wander at will, picking up whatever gems catch your eye along the way.</w:t>
      </w:r>
    </w:p>
    <w:p w:rsidR="008A42E3" w:rsidRPr="008A42E3" w:rsidRDefault="008A42E3" w:rsidP="00EE7E79">
      <w:pPr>
        <w:spacing w:after="240"/>
        <w:rPr>
          <w:rFonts w:ascii="Verdana" w:hAnsi="Verdana"/>
          <w:b/>
          <w:bCs/>
          <w:sz w:val="24"/>
          <w:szCs w:val="24"/>
        </w:rPr>
      </w:pPr>
      <w:r w:rsidRPr="008A42E3">
        <w:rPr>
          <w:rFonts w:ascii="Verdana" w:hAnsi="Verdana"/>
          <w:b/>
          <w:bCs/>
          <w:sz w:val="24"/>
          <w:szCs w:val="24"/>
        </w:rPr>
        <w:t xml:space="preserve">How should I read a </w:t>
      </w:r>
      <w:proofErr w:type="spellStart"/>
      <w:r w:rsidRPr="008A42E3">
        <w:rPr>
          <w:rFonts w:ascii="Verdana" w:hAnsi="Verdana"/>
          <w:b/>
          <w:bCs/>
          <w:sz w:val="24"/>
          <w:szCs w:val="24"/>
        </w:rPr>
        <w:t>sutta</w:t>
      </w:r>
      <w:proofErr w:type="spellEnd"/>
      <w:r w:rsidRPr="008A42E3">
        <w:rPr>
          <w:rFonts w:ascii="Verdana" w:hAnsi="Verdana"/>
          <w:b/>
          <w:bCs/>
          <w:sz w:val="24"/>
          <w:szCs w:val="24"/>
        </w:rPr>
        <w:t>?</w:t>
      </w:r>
      <w:r w:rsidR="00284D0E" w:rsidRPr="008A42E3">
        <w:rPr>
          <w:rFonts w:ascii="Verdana" w:hAnsi="Verdana"/>
          <w:b/>
          <w:bCs/>
          <w:sz w:val="24"/>
          <w:szCs w:val="24"/>
        </w:rPr>
        <w:t xml:space="preserve"> </w:t>
      </w:r>
    </w:p>
    <w:p w:rsidR="008A42E3" w:rsidRPr="008A42E3" w:rsidRDefault="008A42E3" w:rsidP="00EE7E79">
      <w:pPr>
        <w:spacing w:after="240"/>
        <w:rPr>
          <w:rFonts w:ascii="Verdana" w:hAnsi="Verdana"/>
          <w:sz w:val="24"/>
          <w:szCs w:val="24"/>
        </w:rPr>
      </w:pPr>
      <w:r w:rsidRPr="008A42E3">
        <w:rPr>
          <w:rFonts w:ascii="Verdana" w:hAnsi="Verdana"/>
          <w:sz w:val="24"/>
          <w:szCs w:val="24"/>
        </w:rPr>
        <w:t xml:space="preserve">To get the most from your </w:t>
      </w:r>
      <w:proofErr w:type="spellStart"/>
      <w:r w:rsidRPr="008A42E3">
        <w:rPr>
          <w:rFonts w:ascii="Verdana" w:hAnsi="Verdana"/>
          <w:sz w:val="24"/>
          <w:szCs w:val="24"/>
        </w:rPr>
        <w:t>sutta</w:t>
      </w:r>
      <w:proofErr w:type="spellEnd"/>
      <w:r w:rsidRPr="008A42E3">
        <w:rPr>
          <w:rFonts w:ascii="Verdana" w:hAnsi="Verdana"/>
          <w:sz w:val="24"/>
          <w:szCs w:val="24"/>
        </w:rPr>
        <w:t xml:space="preserve"> studies, it can be helpful to consider a few </w:t>
      </w:r>
      <w:r w:rsidRPr="00284D0E">
        <w:rPr>
          <w:rFonts w:ascii="Verdana" w:hAnsi="Verdana"/>
          <w:sz w:val="24"/>
          <w:szCs w:val="24"/>
        </w:rPr>
        <w:t>general principles</w:t>
      </w:r>
      <w:r w:rsidRPr="008A42E3">
        <w:rPr>
          <w:rFonts w:ascii="Verdana" w:hAnsi="Verdana"/>
          <w:sz w:val="24"/>
          <w:szCs w:val="24"/>
        </w:rPr>
        <w:t xml:space="preserve"> before you actually begin reading and, once you've begun reading a </w:t>
      </w:r>
      <w:proofErr w:type="spellStart"/>
      <w:r w:rsidRPr="008A42E3">
        <w:rPr>
          <w:rFonts w:ascii="Verdana" w:hAnsi="Verdana"/>
          <w:sz w:val="24"/>
          <w:szCs w:val="24"/>
        </w:rPr>
        <w:t>sutta</w:t>
      </w:r>
      <w:proofErr w:type="spellEnd"/>
      <w:r w:rsidRPr="008A42E3">
        <w:rPr>
          <w:rFonts w:ascii="Verdana" w:hAnsi="Verdana"/>
          <w:sz w:val="24"/>
          <w:szCs w:val="24"/>
        </w:rPr>
        <w:t xml:space="preserve">, to bear in mind </w:t>
      </w:r>
      <w:r w:rsidRPr="00284D0E">
        <w:rPr>
          <w:rFonts w:ascii="Verdana" w:hAnsi="Verdana"/>
          <w:sz w:val="24"/>
          <w:szCs w:val="24"/>
        </w:rPr>
        <w:t>a few questions</w:t>
      </w:r>
      <w:r w:rsidRPr="008A42E3">
        <w:rPr>
          <w:rFonts w:ascii="Verdana" w:hAnsi="Verdana"/>
          <w:sz w:val="24"/>
          <w:szCs w:val="24"/>
        </w:rPr>
        <w:t xml:space="preserve"> as you read.</w:t>
      </w:r>
    </w:p>
    <w:p w:rsidR="008A42E3" w:rsidRPr="008A42E3" w:rsidRDefault="008A42E3" w:rsidP="00EE7E79">
      <w:pPr>
        <w:spacing w:after="240"/>
        <w:rPr>
          <w:rFonts w:ascii="Verdana" w:hAnsi="Verdana"/>
          <w:b/>
          <w:bCs/>
          <w:sz w:val="24"/>
          <w:szCs w:val="24"/>
        </w:rPr>
      </w:pPr>
      <w:r w:rsidRPr="008A42E3">
        <w:rPr>
          <w:rFonts w:ascii="Verdana" w:hAnsi="Verdana"/>
          <w:b/>
          <w:bCs/>
          <w:sz w:val="24"/>
          <w:szCs w:val="24"/>
        </w:rPr>
        <w:t>Some general principles </w:t>
      </w:r>
    </w:p>
    <w:p w:rsidR="008A42E3" w:rsidRPr="00284D0E" w:rsidRDefault="008A42E3" w:rsidP="00EE7E79">
      <w:pPr>
        <w:spacing w:after="240"/>
        <w:rPr>
          <w:rFonts w:ascii="Verdana" w:hAnsi="Verdana"/>
          <w:b/>
          <w:bCs/>
          <w:i/>
          <w:sz w:val="24"/>
          <w:szCs w:val="24"/>
        </w:rPr>
      </w:pPr>
      <w:r w:rsidRPr="00284D0E">
        <w:rPr>
          <w:rFonts w:ascii="Verdana" w:hAnsi="Verdana"/>
          <w:b/>
          <w:bCs/>
          <w:i/>
          <w:sz w:val="24"/>
          <w:szCs w:val="24"/>
        </w:rPr>
        <w:t>There is no such thing as a "definitive" translation.</w:t>
      </w:r>
    </w:p>
    <w:p w:rsidR="008A42E3" w:rsidRPr="008A42E3" w:rsidRDefault="008A42E3" w:rsidP="00C35A3E">
      <w:pPr>
        <w:spacing w:after="120"/>
        <w:rPr>
          <w:rFonts w:ascii="Verdana" w:hAnsi="Verdana"/>
          <w:sz w:val="24"/>
          <w:szCs w:val="24"/>
        </w:rPr>
      </w:pPr>
      <w:r w:rsidRPr="008A42E3">
        <w:rPr>
          <w:rFonts w:ascii="Verdana" w:hAnsi="Verdana"/>
          <w:sz w:val="24"/>
          <w:szCs w:val="24"/>
        </w:rPr>
        <w:t xml:space="preserve">Don't forget that the Pali canon was recorded in Pali, not in English. Not once in his career did the Buddha speak of "suffering" or "enlightenment"; he spoke instead of such things as </w:t>
      </w:r>
      <w:proofErr w:type="spellStart"/>
      <w:r w:rsidRPr="00284D0E">
        <w:rPr>
          <w:rFonts w:ascii="Verdana" w:hAnsi="Verdana"/>
          <w:i/>
          <w:iCs/>
          <w:sz w:val="24"/>
          <w:szCs w:val="24"/>
        </w:rPr>
        <w:t>dukkha</w:t>
      </w:r>
      <w:proofErr w:type="spellEnd"/>
      <w:r w:rsidRPr="008A42E3">
        <w:rPr>
          <w:rFonts w:ascii="Verdana" w:hAnsi="Verdana"/>
          <w:sz w:val="24"/>
          <w:szCs w:val="24"/>
        </w:rPr>
        <w:t xml:space="preserve"> and </w:t>
      </w:r>
      <w:proofErr w:type="spellStart"/>
      <w:r w:rsidRPr="00284D0E">
        <w:rPr>
          <w:rFonts w:ascii="Verdana" w:hAnsi="Verdana"/>
          <w:i/>
          <w:iCs/>
          <w:sz w:val="24"/>
          <w:szCs w:val="24"/>
        </w:rPr>
        <w:t>nibbana</w:t>
      </w:r>
      <w:proofErr w:type="spellEnd"/>
      <w:r w:rsidRPr="00284D0E">
        <w:rPr>
          <w:rFonts w:ascii="Verdana" w:hAnsi="Verdana"/>
          <w:i/>
          <w:iCs/>
          <w:sz w:val="24"/>
          <w:szCs w:val="24"/>
        </w:rPr>
        <w:t>.</w:t>
      </w:r>
      <w:r w:rsidRPr="008A42E3">
        <w:rPr>
          <w:rFonts w:ascii="Verdana" w:hAnsi="Verdana"/>
          <w:sz w:val="24"/>
          <w:szCs w:val="24"/>
        </w:rPr>
        <w:t xml:space="preserve"> Keep in mind, too, that every English translation has been filtered and processed by a translator — someone inextricably embedded within his or her culture at a particular moment in time, and whose experience and understanding inevitably color the translation. British translations of the </w:t>
      </w:r>
      <w:proofErr w:type="spellStart"/>
      <w:r w:rsidRPr="008A42E3">
        <w:rPr>
          <w:rFonts w:ascii="Verdana" w:hAnsi="Verdana"/>
          <w:sz w:val="24"/>
          <w:szCs w:val="24"/>
        </w:rPr>
        <w:t>suttas</w:t>
      </w:r>
      <w:proofErr w:type="spellEnd"/>
      <w:r w:rsidRPr="008A42E3">
        <w:rPr>
          <w:rFonts w:ascii="Verdana" w:hAnsi="Verdana"/>
          <w:sz w:val="24"/>
          <w:szCs w:val="24"/>
        </w:rPr>
        <w:t xml:space="preserve"> from the late 19</w:t>
      </w:r>
      <w:r w:rsidRPr="008A42E3">
        <w:rPr>
          <w:rFonts w:ascii="Verdana" w:hAnsi="Verdana"/>
          <w:sz w:val="24"/>
          <w:szCs w:val="24"/>
          <w:vertAlign w:val="superscript"/>
        </w:rPr>
        <w:t>th</w:t>
      </w:r>
      <w:r w:rsidRPr="008A42E3">
        <w:rPr>
          <w:rFonts w:ascii="Verdana" w:hAnsi="Verdana"/>
          <w:sz w:val="24"/>
          <w:szCs w:val="24"/>
        </w:rPr>
        <w:t xml:space="preserve"> and early 20</w:t>
      </w:r>
      <w:r w:rsidRPr="008A42E3">
        <w:rPr>
          <w:rFonts w:ascii="Verdana" w:hAnsi="Verdana"/>
          <w:sz w:val="24"/>
          <w:szCs w:val="24"/>
          <w:vertAlign w:val="superscript"/>
        </w:rPr>
        <w:t>th</w:t>
      </w:r>
      <w:r w:rsidRPr="008A42E3">
        <w:rPr>
          <w:rFonts w:ascii="Verdana" w:hAnsi="Verdana"/>
          <w:sz w:val="24"/>
          <w:szCs w:val="24"/>
        </w:rPr>
        <w:t xml:space="preserve"> century sound leaden and dreary to us today; a hundred years from now, today's translations will undoubtedly sound equally archaic. Translation, like the cartographer's attempts to project the round Earth onto a flat sheet of paper, is an imperfect art. </w:t>
      </w:r>
    </w:p>
    <w:p w:rsidR="00EE7E79" w:rsidRDefault="008A42E3" w:rsidP="00C35A3E">
      <w:pPr>
        <w:spacing w:after="120"/>
        <w:rPr>
          <w:rFonts w:ascii="Verdana" w:hAnsi="Verdana"/>
          <w:sz w:val="24"/>
          <w:szCs w:val="24"/>
        </w:rPr>
      </w:pPr>
      <w:r w:rsidRPr="008A42E3">
        <w:rPr>
          <w:rFonts w:ascii="Verdana" w:hAnsi="Verdana"/>
          <w:sz w:val="24"/>
          <w:szCs w:val="24"/>
        </w:rPr>
        <w:t xml:space="preserve">It is probably best not to let yourself get too comfortable with any one particular translation, whether of a word or of an entire </w:t>
      </w:r>
      <w:proofErr w:type="spellStart"/>
      <w:r w:rsidRPr="008A42E3">
        <w:rPr>
          <w:rFonts w:ascii="Verdana" w:hAnsi="Verdana"/>
          <w:sz w:val="24"/>
          <w:szCs w:val="24"/>
        </w:rPr>
        <w:t>sutta</w:t>
      </w:r>
      <w:proofErr w:type="spellEnd"/>
      <w:r w:rsidRPr="008A42E3">
        <w:rPr>
          <w:rFonts w:ascii="Verdana" w:hAnsi="Verdana"/>
          <w:sz w:val="24"/>
          <w:szCs w:val="24"/>
        </w:rPr>
        <w:t xml:space="preserve">. Just because, for example, one translator equates "suffering" with </w:t>
      </w:r>
      <w:proofErr w:type="spellStart"/>
      <w:r w:rsidRPr="008A42E3">
        <w:rPr>
          <w:rFonts w:ascii="Verdana" w:hAnsi="Verdana"/>
          <w:i/>
          <w:iCs/>
          <w:sz w:val="24"/>
          <w:szCs w:val="24"/>
        </w:rPr>
        <w:t>dukkha</w:t>
      </w:r>
      <w:proofErr w:type="spellEnd"/>
      <w:r w:rsidRPr="008A42E3">
        <w:rPr>
          <w:rFonts w:ascii="Verdana" w:hAnsi="Verdana"/>
          <w:sz w:val="24"/>
          <w:szCs w:val="24"/>
        </w:rPr>
        <w:t xml:space="preserve"> or "Unbinding" with </w:t>
      </w:r>
      <w:proofErr w:type="spellStart"/>
      <w:r w:rsidRPr="008A42E3">
        <w:rPr>
          <w:rFonts w:ascii="Verdana" w:hAnsi="Verdana"/>
          <w:i/>
          <w:iCs/>
          <w:sz w:val="24"/>
          <w:szCs w:val="24"/>
        </w:rPr>
        <w:t>nibbana</w:t>
      </w:r>
      <w:proofErr w:type="spellEnd"/>
      <w:r w:rsidRPr="008A42E3">
        <w:rPr>
          <w:rFonts w:ascii="Verdana" w:hAnsi="Verdana"/>
          <w:i/>
          <w:iCs/>
          <w:sz w:val="24"/>
          <w:szCs w:val="24"/>
        </w:rPr>
        <w:t>,</w:t>
      </w:r>
      <w:r w:rsidRPr="008A42E3">
        <w:rPr>
          <w:rFonts w:ascii="Verdana" w:hAnsi="Verdana"/>
          <w:sz w:val="24"/>
          <w:szCs w:val="24"/>
        </w:rPr>
        <w:t xml:space="preserve"> doesn't mean that you should accept those translations as truth. </w:t>
      </w:r>
    </w:p>
    <w:p w:rsidR="008A42E3" w:rsidRPr="008A42E3" w:rsidRDefault="008A42E3" w:rsidP="00EE7E79">
      <w:pPr>
        <w:spacing w:after="160"/>
        <w:rPr>
          <w:rFonts w:ascii="Verdana" w:hAnsi="Verdana"/>
          <w:sz w:val="24"/>
          <w:szCs w:val="24"/>
        </w:rPr>
      </w:pPr>
      <w:r w:rsidRPr="008A42E3">
        <w:rPr>
          <w:rFonts w:ascii="Verdana" w:hAnsi="Verdana"/>
          <w:sz w:val="24"/>
          <w:szCs w:val="24"/>
        </w:rPr>
        <w:t>Try them on for size, and see how they work for you. Allow plenty of room for your understanding to change and mature, and cultivate a willingness to consider alternate translations. Perhaps, over time, your own preferences will change (you may, for example, come to find "stress" and "quenching" more helpful). Remember that any translation is just a convenient — but provisional — crutch that you must use until you can come to your own first-hand understanding of the ideas it describes.</w:t>
      </w:r>
    </w:p>
    <w:p w:rsidR="008A42E3" w:rsidRPr="008A42E3" w:rsidRDefault="008A42E3" w:rsidP="00EE7E79">
      <w:pPr>
        <w:spacing w:after="160"/>
        <w:rPr>
          <w:rFonts w:ascii="Verdana" w:hAnsi="Verdana"/>
          <w:sz w:val="24"/>
          <w:szCs w:val="24"/>
        </w:rPr>
      </w:pPr>
      <w:r w:rsidRPr="008A42E3">
        <w:rPr>
          <w:rFonts w:ascii="Verdana" w:hAnsi="Verdana"/>
          <w:sz w:val="24"/>
          <w:szCs w:val="24"/>
        </w:rPr>
        <w:t xml:space="preserve">If you're really serious about understanding what the </w:t>
      </w:r>
      <w:proofErr w:type="spellStart"/>
      <w:r w:rsidRPr="008A42E3">
        <w:rPr>
          <w:rFonts w:ascii="Verdana" w:hAnsi="Verdana"/>
          <w:sz w:val="24"/>
          <w:szCs w:val="24"/>
        </w:rPr>
        <w:t>suttas</w:t>
      </w:r>
      <w:proofErr w:type="spellEnd"/>
      <w:r w:rsidRPr="008A42E3">
        <w:rPr>
          <w:rFonts w:ascii="Verdana" w:hAnsi="Verdana"/>
          <w:sz w:val="24"/>
          <w:szCs w:val="24"/>
        </w:rPr>
        <w:t xml:space="preserve"> are about, you'll just have to bite the bullet and </w:t>
      </w:r>
      <w:r w:rsidRPr="00284D0E">
        <w:rPr>
          <w:rFonts w:ascii="Verdana" w:hAnsi="Verdana"/>
          <w:sz w:val="24"/>
          <w:szCs w:val="24"/>
        </w:rPr>
        <w:t>learn some Pali</w:t>
      </w:r>
      <w:r w:rsidRPr="008A42E3">
        <w:rPr>
          <w:rFonts w:ascii="Verdana" w:hAnsi="Verdana"/>
          <w:sz w:val="24"/>
          <w:szCs w:val="24"/>
        </w:rPr>
        <w:t>. But there's an even better way: read the translations and put the teachings they contain into practice until you get the results promised by the Buddha. Mastery of Pali is, thankfully, not a prerequisite for Awakening.</w:t>
      </w:r>
    </w:p>
    <w:p w:rsidR="008A42E3" w:rsidRPr="00284D0E" w:rsidRDefault="008A42E3" w:rsidP="00EE7E79">
      <w:pPr>
        <w:spacing w:after="160"/>
        <w:rPr>
          <w:rFonts w:ascii="Verdana" w:hAnsi="Verdana"/>
          <w:b/>
          <w:bCs/>
          <w:i/>
          <w:sz w:val="24"/>
          <w:szCs w:val="24"/>
        </w:rPr>
      </w:pPr>
      <w:r w:rsidRPr="00284D0E">
        <w:rPr>
          <w:rFonts w:ascii="Verdana" w:hAnsi="Verdana"/>
          <w:b/>
          <w:bCs/>
          <w:i/>
          <w:sz w:val="24"/>
          <w:szCs w:val="24"/>
        </w:rPr>
        <w:t xml:space="preserve">No one </w:t>
      </w:r>
      <w:proofErr w:type="spellStart"/>
      <w:r w:rsidRPr="00284D0E">
        <w:rPr>
          <w:rFonts w:ascii="Verdana" w:hAnsi="Verdana"/>
          <w:b/>
          <w:bCs/>
          <w:i/>
          <w:sz w:val="24"/>
          <w:szCs w:val="24"/>
        </w:rPr>
        <w:t>sutta</w:t>
      </w:r>
      <w:proofErr w:type="spellEnd"/>
      <w:r w:rsidRPr="00284D0E">
        <w:rPr>
          <w:rFonts w:ascii="Verdana" w:hAnsi="Verdana"/>
          <w:b/>
          <w:bCs/>
          <w:i/>
          <w:sz w:val="24"/>
          <w:szCs w:val="24"/>
        </w:rPr>
        <w:t xml:space="preserve"> contains all the teachings.</w:t>
      </w:r>
    </w:p>
    <w:p w:rsidR="008A42E3" w:rsidRPr="008A42E3" w:rsidRDefault="008A42E3" w:rsidP="00EE7E79">
      <w:pPr>
        <w:spacing w:after="160"/>
        <w:rPr>
          <w:rFonts w:ascii="Verdana" w:hAnsi="Verdana"/>
          <w:sz w:val="24"/>
          <w:szCs w:val="24"/>
        </w:rPr>
      </w:pPr>
      <w:r w:rsidRPr="008A42E3">
        <w:rPr>
          <w:rFonts w:ascii="Verdana" w:hAnsi="Verdana"/>
          <w:sz w:val="24"/>
          <w:szCs w:val="24"/>
        </w:rPr>
        <w:t xml:space="preserve">To reap the greatest reward from the Canon, explore many different </w:t>
      </w:r>
      <w:proofErr w:type="spellStart"/>
      <w:r w:rsidRPr="008A42E3">
        <w:rPr>
          <w:rFonts w:ascii="Verdana" w:hAnsi="Verdana"/>
          <w:sz w:val="24"/>
          <w:szCs w:val="24"/>
        </w:rPr>
        <w:t>suttas</w:t>
      </w:r>
      <w:proofErr w:type="spellEnd"/>
      <w:r w:rsidRPr="008A42E3">
        <w:rPr>
          <w:rFonts w:ascii="Verdana" w:hAnsi="Verdana"/>
          <w:sz w:val="24"/>
          <w:szCs w:val="24"/>
        </w:rPr>
        <w:t>, not just a select few. The teachings on mindfulness, for example, although valuable, represent just a small sliver of the entirety of the Buddha's teachings. Rule of thumb: whenever you think you understand what the Buddha's teachings are all about, take that as a sign that you need to dig a little deeper.</w:t>
      </w:r>
    </w:p>
    <w:p w:rsidR="008A42E3" w:rsidRPr="00284D0E" w:rsidRDefault="008A42E3" w:rsidP="00EE7E79">
      <w:pPr>
        <w:spacing w:after="160"/>
        <w:rPr>
          <w:rFonts w:ascii="Verdana" w:hAnsi="Verdana"/>
          <w:b/>
          <w:bCs/>
          <w:i/>
          <w:sz w:val="24"/>
          <w:szCs w:val="24"/>
        </w:rPr>
      </w:pPr>
      <w:r w:rsidRPr="00284D0E">
        <w:rPr>
          <w:rFonts w:ascii="Verdana" w:hAnsi="Verdana"/>
          <w:b/>
          <w:bCs/>
          <w:i/>
          <w:sz w:val="24"/>
          <w:szCs w:val="24"/>
        </w:rPr>
        <w:t xml:space="preserve">Don't worry about whether or not a </w:t>
      </w:r>
      <w:proofErr w:type="spellStart"/>
      <w:r w:rsidRPr="00284D0E">
        <w:rPr>
          <w:rFonts w:ascii="Verdana" w:hAnsi="Verdana"/>
          <w:b/>
          <w:bCs/>
          <w:i/>
          <w:sz w:val="24"/>
          <w:szCs w:val="24"/>
        </w:rPr>
        <w:t>sutta</w:t>
      </w:r>
      <w:proofErr w:type="spellEnd"/>
      <w:r w:rsidRPr="00284D0E">
        <w:rPr>
          <w:rFonts w:ascii="Verdana" w:hAnsi="Verdana"/>
          <w:b/>
          <w:bCs/>
          <w:i/>
          <w:sz w:val="24"/>
          <w:szCs w:val="24"/>
        </w:rPr>
        <w:t xml:space="preserve"> contains the actual words uttered by the historical Buddha.</w:t>
      </w:r>
    </w:p>
    <w:p w:rsidR="008A42E3" w:rsidRPr="008A42E3" w:rsidRDefault="008A42E3" w:rsidP="00EE7E79">
      <w:pPr>
        <w:spacing w:after="160"/>
        <w:rPr>
          <w:rFonts w:ascii="Verdana" w:hAnsi="Verdana"/>
          <w:sz w:val="24"/>
          <w:szCs w:val="24"/>
        </w:rPr>
      </w:pPr>
      <w:r w:rsidRPr="008A42E3">
        <w:rPr>
          <w:rFonts w:ascii="Verdana" w:hAnsi="Verdana"/>
          <w:sz w:val="24"/>
          <w:szCs w:val="24"/>
        </w:rPr>
        <w:t xml:space="preserve">There is no way to prove it one way or other. Just read the </w:t>
      </w:r>
      <w:proofErr w:type="spellStart"/>
      <w:r w:rsidRPr="008A42E3">
        <w:rPr>
          <w:rFonts w:ascii="Verdana" w:hAnsi="Verdana"/>
          <w:sz w:val="24"/>
          <w:szCs w:val="24"/>
        </w:rPr>
        <w:t>suttas</w:t>
      </w:r>
      <w:proofErr w:type="spellEnd"/>
      <w:r w:rsidRPr="008A42E3">
        <w:rPr>
          <w:rFonts w:ascii="Verdana" w:hAnsi="Verdana"/>
          <w:sz w:val="24"/>
          <w:szCs w:val="24"/>
        </w:rPr>
        <w:t>, put the teachings into practice as best you can, and see what happens.</w:t>
      </w:r>
    </w:p>
    <w:p w:rsidR="008A42E3" w:rsidRPr="00284D0E" w:rsidRDefault="008A42E3" w:rsidP="00EE7E79">
      <w:pPr>
        <w:spacing w:after="160"/>
        <w:rPr>
          <w:rFonts w:ascii="Verdana" w:hAnsi="Verdana"/>
          <w:b/>
          <w:bCs/>
          <w:i/>
          <w:sz w:val="24"/>
          <w:szCs w:val="24"/>
        </w:rPr>
      </w:pPr>
      <w:r w:rsidRPr="00284D0E">
        <w:rPr>
          <w:rFonts w:ascii="Verdana" w:hAnsi="Verdana"/>
          <w:b/>
          <w:bCs/>
          <w:i/>
          <w:sz w:val="24"/>
          <w:szCs w:val="24"/>
        </w:rPr>
        <w:t xml:space="preserve">If you like a </w:t>
      </w:r>
      <w:proofErr w:type="spellStart"/>
      <w:r w:rsidRPr="00284D0E">
        <w:rPr>
          <w:rFonts w:ascii="Verdana" w:hAnsi="Verdana"/>
          <w:b/>
          <w:bCs/>
          <w:i/>
          <w:sz w:val="24"/>
          <w:szCs w:val="24"/>
        </w:rPr>
        <w:t>sutta</w:t>
      </w:r>
      <w:proofErr w:type="spellEnd"/>
      <w:r w:rsidRPr="00284D0E">
        <w:rPr>
          <w:rFonts w:ascii="Verdana" w:hAnsi="Verdana"/>
          <w:b/>
          <w:bCs/>
          <w:i/>
          <w:sz w:val="24"/>
          <w:szCs w:val="24"/>
        </w:rPr>
        <w:t>, read it again.</w:t>
      </w:r>
    </w:p>
    <w:p w:rsidR="008A42E3" w:rsidRPr="008A42E3" w:rsidRDefault="008A42E3" w:rsidP="00EE7E79">
      <w:pPr>
        <w:spacing w:after="160"/>
        <w:rPr>
          <w:rFonts w:ascii="Verdana" w:hAnsi="Verdana"/>
          <w:sz w:val="24"/>
          <w:szCs w:val="24"/>
        </w:rPr>
      </w:pPr>
      <w:r w:rsidRPr="008A42E3">
        <w:rPr>
          <w:rFonts w:ascii="Verdana" w:hAnsi="Verdana"/>
          <w:sz w:val="24"/>
          <w:szCs w:val="24"/>
        </w:rPr>
        <w:t xml:space="preserve">Sometimes you'll come across a </w:t>
      </w:r>
      <w:proofErr w:type="spellStart"/>
      <w:r w:rsidRPr="008A42E3">
        <w:rPr>
          <w:rFonts w:ascii="Verdana" w:hAnsi="Verdana"/>
          <w:sz w:val="24"/>
          <w:szCs w:val="24"/>
        </w:rPr>
        <w:t>sutta</w:t>
      </w:r>
      <w:proofErr w:type="spellEnd"/>
      <w:r w:rsidRPr="008A42E3">
        <w:rPr>
          <w:rFonts w:ascii="Verdana" w:hAnsi="Verdana"/>
          <w:sz w:val="24"/>
          <w:szCs w:val="24"/>
        </w:rPr>
        <w:t xml:space="preserve"> that grabs hold of you in some way when you first read it. Trust this reaction and read it again; it means both that the </w:t>
      </w:r>
      <w:proofErr w:type="spellStart"/>
      <w:r w:rsidRPr="008A42E3">
        <w:rPr>
          <w:rFonts w:ascii="Verdana" w:hAnsi="Verdana"/>
          <w:sz w:val="24"/>
          <w:szCs w:val="24"/>
        </w:rPr>
        <w:t>sutta</w:t>
      </w:r>
      <w:proofErr w:type="spellEnd"/>
      <w:r w:rsidRPr="008A42E3">
        <w:rPr>
          <w:rFonts w:ascii="Verdana" w:hAnsi="Verdana"/>
          <w:sz w:val="24"/>
          <w:szCs w:val="24"/>
        </w:rPr>
        <w:t xml:space="preserve"> has something valuable to teach you and that you're ripe to receive the teaching it offers. From time to time re-read the </w:t>
      </w:r>
      <w:proofErr w:type="spellStart"/>
      <w:r w:rsidRPr="008A42E3">
        <w:rPr>
          <w:rFonts w:ascii="Verdana" w:hAnsi="Verdana"/>
          <w:sz w:val="24"/>
          <w:szCs w:val="24"/>
        </w:rPr>
        <w:t>suttas</w:t>
      </w:r>
      <w:proofErr w:type="spellEnd"/>
      <w:r w:rsidRPr="008A42E3">
        <w:rPr>
          <w:rFonts w:ascii="Verdana" w:hAnsi="Verdana"/>
          <w:sz w:val="24"/>
          <w:szCs w:val="24"/>
        </w:rPr>
        <w:t xml:space="preserve"> you remember having liked months or years ago. You may discover in them some nuances now that you missed earlier.</w:t>
      </w:r>
    </w:p>
    <w:p w:rsidR="008A42E3" w:rsidRPr="00284D0E" w:rsidRDefault="008A42E3" w:rsidP="00EE7E79">
      <w:pPr>
        <w:spacing w:after="160"/>
        <w:rPr>
          <w:rFonts w:ascii="Verdana" w:hAnsi="Verdana"/>
          <w:b/>
          <w:bCs/>
          <w:i/>
          <w:sz w:val="24"/>
          <w:szCs w:val="24"/>
        </w:rPr>
      </w:pPr>
      <w:r w:rsidRPr="00284D0E">
        <w:rPr>
          <w:rFonts w:ascii="Verdana" w:hAnsi="Verdana"/>
          <w:b/>
          <w:bCs/>
          <w:i/>
          <w:sz w:val="24"/>
          <w:szCs w:val="24"/>
        </w:rPr>
        <w:t xml:space="preserve">If you dislike a </w:t>
      </w:r>
      <w:proofErr w:type="spellStart"/>
      <w:r w:rsidRPr="00284D0E">
        <w:rPr>
          <w:rFonts w:ascii="Verdana" w:hAnsi="Verdana"/>
          <w:b/>
          <w:bCs/>
          <w:i/>
          <w:sz w:val="24"/>
          <w:szCs w:val="24"/>
        </w:rPr>
        <w:t>sutta</w:t>
      </w:r>
      <w:proofErr w:type="spellEnd"/>
      <w:r w:rsidRPr="00284D0E">
        <w:rPr>
          <w:rFonts w:ascii="Verdana" w:hAnsi="Verdana"/>
          <w:b/>
          <w:bCs/>
          <w:i/>
          <w:sz w:val="24"/>
          <w:szCs w:val="24"/>
        </w:rPr>
        <w:t>, read it again.</w:t>
      </w:r>
    </w:p>
    <w:p w:rsidR="008A42E3" w:rsidRPr="008A42E3" w:rsidRDefault="008A42E3" w:rsidP="00EE7E79">
      <w:pPr>
        <w:spacing w:after="160"/>
        <w:rPr>
          <w:rFonts w:ascii="Verdana" w:hAnsi="Verdana"/>
          <w:sz w:val="24"/>
          <w:szCs w:val="24"/>
        </w:rPr>
      </w:pPr>
      <w:r w:rsidRPr="008A42E3">
        <w:rPr>
          <w:rFonts w:ascii="Verdana" w:hAnsi="Verdana"/>
          <w:sz w:val="24"/>
          <w:szCs w:val="24"/>
        </w:rPr>
        <w:t xml:space="preserve">Sometimes you'll come across a </w:t>
      </w:r>
      <w:proofErr w:type="spellStart"/>
      <w:r w:rsidRPr="008A42E3">
        <w:rPr>
          <w:rFonts w:ascii="Verdana" w:hAnsi="Verdana"/>
          <w:sz w:val="24"/>
          <w:szCs w:val="24"/>
        </w:rPr>
        <w:t>sutta</w:t>
      </w:r>
      <w:proofErr w:type="spellEnd"/>
      <w:r w:rsidRPr="008A42E3">
        <w:rPr>
          <w:rFonts w:ascii="Verdana" w:hAnsi="Verdana"/>
          <w:sz w:val="24"/>
          <w:szCs w:val="24"/>
        </w:rPr>
        <w:t xml:space="preserve"> that is just plain irritating. Trust this reaction; it means that the </w:t>
      </w:r>
      <w:proofErr w:type="spellStart"/>
      <w:r w:rsidRPr="008A42E3">
        <w:rPr>
          <w:rFonts w:ascii="Verdana" w:hAnsi="Verdana"/>
          <w:sz w:val="24"/>
          <w:szCs w:val="24"/>
        </w:rPr>
        <w:t>sutta</w:t>
      </w:r>
      <w:proofErr w:type="spellEnd"/>
      <w:r w:rsidRPr="008A42E3">
        <w:rPr>
          <w:rFonts w:ascii="Verdana" w:hAnsi="Verdana"/>
          <w:sz w:val="24"/>
          <w:szCs w:val="24"/>
        </w:rPr>
        <w:t xml:space="preserve"> has something valuable to teach you, although you may not be quite ready for it yet. Put a bookmark there and put the </w:t>
      </w:r>
      <w:proofErr w:type="spellStart"/>
      <w:r w:rsidRPr="008A42E3">
        <w:rPr>
          <w:rFonts w:ascii="Verdana" w:hAnsi="Verdana"/>
          <w:sz w:val="24"/>
          <w:szCs w:val="24"/>
        </w:rPr>
        <w:t>sutta</w:t>
      </w:r>
      <w:proofErr w:type="spellEnd"/>
      <w:r w:rsidRPr="008A42E3">
        <w:rPr>
          <w:rFonts w:ascii="Verdana" w:hAnsi="Verdana"/>
          <w:sz w:val="24"/>
          <w:szCs w:val="24"/>
        </w:rPr>
        <w:t xml:space="preserve"> aside for now. Pick it up a few weeks, months, or years later, and try again. Perhaps someday you'll connect with it.</w:t>
      </w:r>
    </w:p>
    <w:p w:rsidR="008A42E3" w:rsidRPr="00284D0E" w:rsidRDefault="008A42E3" w:rsidP="008A42E3">
      <w:pPr>
        <w:rPr>
          <w:rFonts w:ascii="Verdana" w:hAnsi="Verdana"/>
          <w:b/>
          <w:bCs/>
          <w:i/>
          <w:sz w:val="24"/>
          <w:szCs w:val="24"/>
        </w:rPr>
      </w:pPr>
      <w:r w:rsidRPr="00284D0E">
        <w:rPr>
          <w:rFonts w:ascii="Verdana" w:hAnsi="Verdana"/>
          <w:b/>
          <w:bCs/>
          <w:i/>
          <w:sz w:val="24"/>
          <w:szCs w:val="24"/>
        </w:rPr>
        <w:t xml:space="preserve">If a </w:t>
      </w:r>
      <w:proofErr w:type="spellStart"/>
      <w:r w:rsidRPr="00284D0E">
        <w:rPr>
          <w:rFonts w:ascii="Verdana" w:hAnsi="Verdana"/>
          <w:b/>
          <w:bCs/>
          <w:i/>
          <w:sz w:val="24"/>
          <w:szCs w:val="24"/>
        </w:rPr>
        <w:t>sutta</w:t>
      </w:r>
      <w:proofErr w:type="spellEnd"/>
      <w:r w:rsidRPr="00284D0E">
        <w:rPr>
          <w:rFonts w:ascii="Verdana" w:hAnsi="Verdana"/>
          <w:b/>
          <w:bCs/>
          <w:i/>
          <w:sz w:val="24"/>
          <w:szCs w:val="24"/>
        </w:rPr>
        <w:t xml:space="preserve"> is boring, confusing, or unhelpful, just put it aside.</w:t>
      </w:r>
    </w:p>
    <w:p w:rsidR="008A42E3" w:rsidRPr="008A42E3" w:rsidRDefault="008A42E3" w:rsidP="008A42E3">
      <w:pPr>
        <w:rPr>
          <w:rFonts w:ascii="Verdana" w:hAnsi="Verdana"/>
          <w:sz w:val="24"/>
          <w:szCs w:val="24"/>
        </w:rPr>
      </w:pPr>
      <w:r w:rsidRPr="008A42E3">
        <w:rPr>
          <w:rFonts w:ascii="Verdana" w:hAnsi="Verdana"/>
          <w:sz w:val="24"/>
          <w:szCs w:val="24"/>
        </w:rPr>
        <w:t xml:space="preserve">Depending on your current interests and depth of practice, you may find that a given </w:t>
      </w:r>
      <w:proofErr w:type="spellStart"/>
      <w:r w:rsidRPr="008A42E3">
        <w:rPr>
          <w:rFonts w:ascii="Verdana" w:hAnsi="Verdana"/>
          <w:sz w:val="24"/>
          <w:szCs w:val="24"/>
        </w:rPr>
        <w:t>sutta</w:t>
      </w:r>
      <w:proofErr w:type="spellEnd"/>
      <w:r w:rsidRPr="008A42E3">
        <w:rPr>
          <w:rFonts w:ascii="Verdana" w:hAnsi="Verdana"/>
          <w:sz w:val="24"/>
          <w:szCs w:val="24"/>
        </w:rPr>
        <w:t xml:space="preserve"> just doesn't make sense or seems utterly tedious and boring. Just put that one aside for now and try another one. Keep trying until you find one that makes a direct, personal connection.</w:t>
      </w:r>
    </w:p>
    <w:p w:rsidR="008A42E3" w:rsidRPr="00284D0E" w:rsidRDefault="008A42E3" w:rsidP="008A42E3">
      <w:pPr>
        <w:rPr>
          <w:rFonts w:ascii="Verdana" w:hAnsi="Verdana"/>
          <w:b/>
          <w:bCs/>
          <w:i/>
          <w:sz w:val="24"/>
          <w:szCs w:val="24"/>
        </w:rPr>
      </w:pPr>
      <w:r w:rsidRPr="00284D0E">
        <w:rPr>
          <w:rFonts w:ascii="Verdana" w:hAnsi="Verdana"/>
          <w:b/>
          <w:bCs/>
          <w:i/>
          <w:sz w:val="24"/>
          <w:szCs w:val="24"/>
        </w:rPr>
        <w:t xml:space="preserve">A good </w:t>
      </w:r>
      <w:proofErr w:type="spellStart"/>
      <w:r w:rsidRPr="00284D0E">
        <w:rPr>
          <w:rFonts w:ascii="Verdana" w:hAnsi="Verdana"/>
          <w:b/>
          <w:bCs/>
          <w:i/>
          <w:sz w:val="24"/>
          <w:szCs w:val="24"/>
        </w:rPr>
        <w:t>sutta</w:t>
      </w:r>
      <w:proofErr w:type="spellEnd"/>
      <w:r w:rsidRPr="00284D0E">
        <w:rPr>
          <w:rFonts w:ascii="Verdana" w:hAnsi="Verdana"/>
          <w:b/>
          <w:bCs/>
          <w:i/>
          <w:sz w:val="24"/>
          <w:szCs w:val="24"/>
        </w:rPr>
        <w:t xml:space="preserve"> is one that inspires you to stop reading it.</w:t>
      </w:r>
    </w:p>
    <w:p w:rsidR="008A42E3" w:rsidRPr="008A42E3" w:rsidRDefault="008A42E3" w:rsidP="008A42E3">
      <w:pPr>
        <w:rPr>
          <w:rFonts w:ascii="Verdana" w:hAnsi="Verdana"/>
          <w:sz w:val="24"/>
          <w:szCs w:val="24"/>
        </w:rPr>
      </w:pPr>
      <w:r w:rsidRPr="008A42E3">
        <w:rPr>
          <w:rFonts w:ascii="Verdana" w:hAnsi="Verdana"/>
          <w:sz w:val="24"/>
          <w:szCs w:val="24"/>
        </w:rPr>
        <w:t xml:space="preserve">The whole point of reading </w:t>
      </w:r>
      <w:proofErr w:type="spellStart"/>
      <w:r w:rsidRPr="008A42E3">
        <w:rPr>
          <w:rFonts w:ascii="Verdana" w:hAnsi="Verdana"/>
          <w:sz w:val="24"/>
          <w:szCs w:val="24"/>
        </w:rPr>
        <w:t>suttas</w:t>
      </w:r>
      <w:proofErr w:type="spellEnd"/>
      <w:r w:rsidRPr="008A42E3">
        <w:rPr>
          <w:rFonts w:ascii="Verdana" w:hAnsi="Verdana"/>
          <w:sz w:val="24"/>
          <w:szCs w:val="24"/>
        </w:rPr>
        <w:t xml:space="preserve"> is to inspire you to develop </w:t>
      </w:r>
      <w:r w:rsidRPr="00284D0E">
        <w:rPr>
          <w:rFonts w:ascii="Verdana" w:hAnsi="Verdana"/>
          <w:sz w:val="24"/>
          <w:szCs w:val="24"/>
        </w:rPr>
        <w:t>right view</w:t>
      </w:r>
      <w:r w:rsidRPr="008A42E3">
        <w:rPr>
          <w:rFonts w:ascii="Verdana" w:hAnsi="Verdana"/>
          <w:sz w:val="24"/>
          <w:szCs w:val="24"/>
        </w:rPr>
        <w:t xml:space="preserve">, live an upright life, and meditate correctly. So if, as you're reading, you feel a growing urge to put down the book, go sit in a quiet spot, close your eyes, and attend to the breath, then </w:t>
      </w:r>
      <w:r w:rsidRPr="008A42E3">
        <w:rPr>
          <w:rFonts w:ascii="Verdana" w:hAnsi="Verdana"/>
          <w:i/>
          <w:iCs/>
          <w:sz w:val="24"/>
          <w:szCs w:val="24"/>
        </w:rPr>
        <w:t>do it!</w:t>
      </w:r>
      <w:r w:rsidRPr="008A42E3">
        <w:rPr>
          <w:rFonts w:ascii="Verdana" w:hAnsi="Verdana"/>
          <w:sz w:val="24"/>
          <w:szCs w:val="24"/>
        </w:rPr>
        <w:t xml:space="preserve"> The </w:t>
      </w:r>
      <w:proofErr w:type="spellStart"/>
      <w:r w:rsidRPr="008A42E3">
        <w:rPr>
          <w:rFonts w:ascii="Verdana" w:hAnsi="Verdana"/>
          <w:sz w:val="24"/>
          <w:szCs w:val="24"/>
        </w:rPr>
        <w:t>sutta</w:t>
      </w:r>
      <w:proofErr w:type="spellEnd"/>
      <w:r w:rsidRPr="008A42E3">
        <w:rPr>
          <w:rFonts w:ascii="Verdana" w:hAnsi="Verdana"/>
          <w:sz w:val="24"/>
          <w:szCs w:val="24"/>
        </w:rPr>
        <w:t xml:space="preserve"> will have then fulfilled its purpose. It will still be there when you come back to it later.</w:t>
      </w:r>
    </w:p>
    <w:p w:rsidR="008A42E3" w:rsidRPr="00284D0E" w:rsidRDefault="008A42E3" w:rsidP="008A42E3">
      <w:pPr>
        <w:rPr>
          <w:rFonts w:ascii="Verdana" w:hAnsi="Verdana"/>
          <w:b/>
          <w:bCs/>
          <w:i/>
          <w:sz w:val="24"/>
          <w:szCs w:val="24"/>
        </w:rPr>
      </w:pPr>
      <w:r w:rsidRPr="00284D0E">
        <w:rPr>
          <w:rFonts w:ascii="Verdana" w:hAnsi="Verdana"/>
          <w:b/>
          <w:bCs/>
          <w:i/>
          <w:sz w:val="24"/>
          <w:szCs w:val="24"/>
        </w:rPr>
        <w:t xml:space="preserve">Read the </w:t>
      </w:r>
      <w:proofErr w:type="spellStart"/>
      <w:r w:rsidRPr="00284D0E">
        <w:rPr>
          <w:rFonts w:ascii="Verdana" w:hAnsi="Verdana"/>
          <w:b/>
          <w:bCs/>
          <w:i/>
          <w:sz w:val="24"/>
          <w:szCs w:val="24"/>
        </w:rPr>
        <w:t>sutta</w:t>
      </w:r>
      <w:proofErr w:type="spellEnd"/>
      <w:r w:rsidRPr="00284D0E">
        <w:rPr>
          <w:rFonts w:ascii="Verdana" w:hAnsi="Verdana"/>
          <w:b/>
          <w:bCs/>
          <w:i/>
          <w:sz w:val="24"/>
          <w:szCs w:val="24"/>
        </w:rPr>
        <w:t xml:space="preserve"> aloud, from beginning to end.</w:t>
      </w:r>
    </w:p>
    <w:p w:rsidR="008A42E3" w:rsidRPr="008A42E3" w:rsidRDefault="008A42E3" w:rsidP="008A42E3">
      <w:pPr>
        <w:rPr>
          <w:rFonts w:ascii="Verdana" w:hAnsi="Verdana"/>
          <w:sz w:val="24"/>
          <w:szCs w:val="24"/>
        </w:rPr>
      </w:pPr>
      <w:r w:rsidRPr="008A42E3">
        <w:rPr>
          <w:rFonts w:ascii="Verdana" w:hAnsi="Verdana"/>
          <w:sz w:val="24"/>
          <w:szCs w:val="24"/>
        </w:rPr>
        <w:t xml:space="preserve">This helps in several ways: it encourages you to read every single word of the </w:t>
      </w:r>
      <w:proofErr w:type="spellStart"/>
      <w:r w:rsidRPr="008A42E3">
        <w:rPr>
          <w:rFonts w:ascii="Verdana" w:hAnsi="Verdana"/>
          <w:sz w:val="24"/>
          <w:szCs w:val="24"/>
        </w:rPr>
        <w:t>sutta</w:t>
      </w:r>
      <w:proofErr w:type="spellEnd"/>
      <w:r w:rsidRPr="008A42E3">
        <w:rPr>
          <w:rFonts w:ascii="Verdana" w:hAnsi="Verdana"/>
          <w:sz w:val="24"/>
          <w:szCs w:val="24"/>
        </w:rPr>
        <w:t xml:space="preserve">, it trains your mouth to use right speech, and it teaches your ears how to listen to </w:t>
      </w:r>
      <w:proofErr w:type="spellStart"/>
      <w:r w:rsidRPr="008A42E3">
        <w:rPr>
          <w:rFonts w:ascii="Verdana" w:hAnsi="Verdana"/>
          <w:sz w:val="24"/>
          <w:szCs w:val="24"/>
        </w:rPr>
        <w:t>Dhamma</w:t>
      </w:r>
      <w:proofErr w:type="spellEnd"/>
      <w:r w:rsidRPr="008A42E3">
        <w:rPr>
          <w:rFonts w:ascii="Verdana" w:hAnsi="Verdana"/>
          <w:sz w:val="24"/>
          <w:szCs w:val="24"/>
        </w:rPr>
        <w:t>.</w:t>
      </w:r>
    </w:p>
    <w:p w:rsidR="008A42E3" w:rsidRPr="00284D0E" w:rsidRDefault="008A42E3" w:rsidP="008A42E3">
      <w:pPr>
        <w:rPr>
          <w:rFonts w:ascii="Verdana" w:hAnsi="Verdana"/>
          <w:b/>
          <w:bCs/>
          <w:i/>
          <w:sz w:val="24"/>
          <w:szCs w:val="24"/>
        </w:rPr>
      </w:pPr>
      <w:r w:rsidRPr="00284D0E">
        <w:rPr>
          <w:rFonts w:ascii="Verdana" w:hAnsi="Verdana"/>
          <w:b/>
          <w:bCs/>
          <w:i/>
          <w:sz w:val="24"/>
          <w:szCs w:val="24"/>
        </w:rPr>
        <w:t>Listen for teachings at different levels.</w:t>
      </w:r>
    </w:p>
    <w:p w:rsidR="008A42E3" w:rsidRPr="008A42E3" w:rsidRDefault="008A42E3" w:rsidP="008A42E3">
      <w:pPr>
        <w:rPr>
          <w:rFonts w:ascii="Verdana" w:hAnsi="Verdana"/>
          <w:sz w:val="24"/>
          <w:szCs w:val="24"/>
        </w:rPr>
      </w:pPr>
      <w:r w:rsidRPr="008A42E3">
        <w:rPr>
          <w:rFonts w:ascii="Verdana" w:hAnsi="Verdana"/>
          <w:sz w:val="24"/>
          <w:szCs w:val="24"/>
        </w:rPr>
        <w:t xml:space="preserve">Many </w:t>
      </w:r>
      <w:proofErr w:type="spellStart"/>
      <w:r w:rsidRPr="008A42E3">
        <w:rPr>
          <w:rFonts w:ascii="Verdana" w:hAnsi="Verdana"/>
          <w:sz w:val="24"/>
          <w:szCs w:val="24"/>
        </w:rPr>
        <w:t>suttas</w:t>
      </w:r>
      <w:proofErr w:type="spellEnd"/>
      <w:r w:rsidRPr="008A42E3">
        <w:rPr>
          <w:rFonts w:ascii="Verdana" w:hAnsi="Verdana"/>
          <w:sz w:val="24"/>
          <w:szCs w:val="24"/>
        </w:rPr>
        <w:t xml:space="preserve"> offer teachings on several levels simultaneously, and it's good to develop an ear for that. For example, when the Buddha explains to a disciple the finer points of right speech, notice how the Buddha himself uses speech [</w:t>
      </w:r>
      <w:r w:rsidRPr="00284D0E">
        <w:rPr>
          <w:rFonts w:ascii="Verdana" w:hAnsi="Verdana"/>
          <w:sz w:val="24"/>
          <w:szCs w:val="24"/>
        </w:rPr>
        <w:t>MN 58</w:t>
      </w:r>
      <w:r w:rsidRPr="008A42E3">
        <w:rPr>
          <w:rFonts w:ascii="Verdana" w:hAnsi="Verdana"/>
          <w:sz w:val="24"/>
          <w:szCs w:val="24"/>
        </w:rPr>
        <w:t>]. Does the Buddha "practice what he preaches"? Do you?</w:t>
      </w:r>
    </w:p>
    <w:p w:rsidR="008A42E3" w:rsidRPr="00284D0E" w:rsidRDefault="008A42E3" w:rsidP="008A42E3">
      <w:pPr>
        <w:rPr>
          <w:rFonts w:ascii="Verdana" w:hAnsi="Verdana"/>
          <w:b/>
          <w:bCs/>
          <w:i/>
          <w:sz w:val="24"/>
          <w:szCs w:val="24"/>
        </w:rPr>
      </w:pPr>
      <w:r w:rsidRPr="00284D0E">
        <w:rPr>
          <w:rFonts w:ascii="Verdana" w:hAnsi="Verdana"/>
          <w:b/>
          <w:bCs/>
          <w:i/>
          <w:sz w:val="24"/>
          <w:szCs w:val="24"/>
        </w:rPr>
        <w:t>Don't ignore the repetitions.</w:t>
      </w:r>
    </w:p>
    <w:p w:rsidR="008A42E3" w:rsidRPr="008A42E3" w:rsidRDefault="008A42E3" w:rsidP="008A42E3">
      <w:pPr>
        <w:rPr>
          <w:rFonts w:ascii="Verdana" w:hAnsi="Verdana"/>
          <w:sz w:val="24"/>
          <w:szCs w:val="24"/>
        </w:rPr>
      </w:pPr>
      <w:r w:rsidRPr="008A42E3">
        <w:rPr>
          <w:rFonts w:ascii="Verdana" w:hAnsi="Verdana"/>
          <w:sz w:val="24"/>
          <w:szCs w:val="24"/>
        </w:rPr>
        <w:t xml:space="preserve">Many </w:t>
      </w:r>
      <w:proofErr w:type="spellStart"/>
      <w:r w:rsidRPr="008A42E3">
        <w:rPr>
          <w:rFonts w:ascii="Verdana" w:hAnsi="Verdana"/>
          <w:sz w:val="24"/>
          <w:szCs w:val="24"/>
        </w:rPr>
        <w:t>suttas</w:t>
      </w:r>
      <w:proofErr w:type="spellEnd"/>
      <w:r w:rsidRPr="008A42E3">
        <w:rPr>
          <w:rFonts w:ascii="Verdana" w:hAnsi="Verdana"/>
          <w:sz w:val="24"/>
          <w:szCs w:val="24"/>
        </w:rPr>
        <w:t xml:space="preserve"> contain repetitive passages. Read the </w:t>
      </w:r>
      <w:proofErr w:type="spellStart"/>
      <w:r w:rsidRPr="008A42E3">
        <w:rPr>
          <w:rFonts w:ascii="Verdana" w:hAnsi="Verdana"/>
          <w:sz w:val="24"/>
          <w:szCs w:val="24"/>
        </w:rPr>
        <w:t>sutta</w:t>
      </w:r>
      <w:proofErr w:type="spellEnd"/>
      <w:r w:rsidRPr="008A42E3">
        <w:rPr>
          <w:rFonts w:ascii="Verdana" w:hAnsi="Verdana"/>
          <w:sz w:val="24"/>
          <w:szCs w:val="24"/>
        </w:rPr>
        <w:t xml:space="preserve"> as you would a piece of music: when you sing or listen to a song, you don't skip over each chorus; likewise, when you read a </w:t>
      </w:r>
      <w:proofErr w:type="spellStart"/>
      <w:r w:rsidRPr="008A42E3">
        <w:rPr>
          <w:rFonts w:ascii="Verdana" w:hAnsi="Verdana"/>
          <w:sz w:val="24"/>
          <w:szCs w:val="24"/>
        </w:rPr>
        <w:t>sutta</w:t>
      </w:r>
      <w:proofErr w:type="spellEnd"/>
      <w:r w:rsidRPr="008A42E3">
        <w:rPr>
          <w:rFonts w:ascii="Verdana" w:hAnsi="Verdana"/>
          <w:sz w:val="24"/>
          <w:szCs w:val="24"/>
        </w:rPr>
        <w:t xml:space="preserve">, you shouldn't skip over the refrains. As in music, the refrains in the </w:t>
      </w:r>
      <w:proofErr w:type="spellStart"/>
      <w:r w:rsidRPr="008A42E3">
        <w:rPr>
          <w:rFonts w:ascii="Verdana" w:hAnsi="Verdana"/>
          <w:sz w:val="24"/>
          <w:szCs w:val="24"/>
        </w:rPr>
        <w:t>suttas</w:t>
      </w:r>
      <w:proofErr w:type="spellEnd"/>
      <w:r w:rsidRPr="008A42E3">
        <w:rPr>
          <w:rFonts w:ascii="Verdana" w:hAnsi="Verdana"/>
          <w:sz w:val="24"/>
          <w:szCs w:val="24"/>
        </w:rPr>
        <w:t xml:space="preserve"> often contain unexpected — and important — variations that you don't want to miss.</w:t>
      </w:r>
    </w:p>
    <w:p w:rsidR="008A42E3" w:rsidRPr="00284D0E" w:rsidRDefault="008A42E3" w:rsidP="008A42E3">
      <w:pPr>
        <w:rPr>
          <w:rFonts w:ascii="Verdana" w:hAnsi="Verdana"/>
          <w:b/>
          <w:bCs/>
          <w:i/>
          <w:sz w:val="24"/>
          <w:szCs w:val="24"/>
        </w:rPr>
      </w:pPr>
      <w:r w:rsidRPr="00284D0E">
        <w:rPr>
          <w:rFonts w:ascii="Verdana" w:hAnsi="Verdana"/>
          <w:b/>
          <w:bCs/>
          <w:i/>
          <w:sz w:val="24"/>
          <w:szCs w:val="24"/>
        </w:rPr>
        <w:t xml:space="preserve">Discuss the </w:t>
      </w:r>
      <w:proofErr w:type="spellStart"/>
      <w:r w:rsidRPr="00284D0E">
        <w:rPr>
          <w:rFonts w:ascii="Verdana" w:hAnsi="Verdana"/>
          <w:b/>
          <w:bCs/>
          <w:i/>
          <w:sz w:val="24"/>
          <w:szCs w:val="24"/>
        </w:rPr>
        <w:t>sutta</w:t>
      </w:r>
      <w:proofErr w:type="spellEnd"/>
      <w:r w:rsidRPr="00284D0E">
        <w:rPr>
          <w:rFonts w:ascii="Verdana" w:hAnsi="Verdana"/>
          <w:b/>
          <w:bCs/>
          <w:i/>
          <w:sz w:val="24"/>
          <w:szCs w:val="24"/>
        </w:rPr>
        <w:t xml:space="preserve"> with a friend or two.</w:t>
      </w:r>
    </w:p>
    <w:p w:rsidR="008A42E3" w:rsidRPr="008A42E3" w:rsidRDefault="008A42E3" w:rsidP="008A42E3">
      <w:pPr>
        <w:rPr>
          <w:rFonts w:ascii="Verdana" w:hAnsi="Verdana"/>
          <w:sz w:val="24"/>
          <w:szCs w:val="24"/>
        </w:rPr>
      </w:pPr>
      <w:r w:rsidRPr="008A42E3">
        <w:rPr>
          <w:rFonts w:ascii="Verdana" w:hAnsi="Verdana"/>
          <w:sz w:val="24"/>
          <w:szCs w:val="24"/>
        </w:rPr>
        <w:t xml:space="preserve">By sharing your observations and reactions with a friend, both of you can deepen your understanding of the </w:t>
      </w:r>
      <w:proofErr w:type="spellStart"/>
      <w:r w:rsidRPr="008A42E3">
        <w:rPr>
          <w:rFonts w:ascii="Verdana" w:hAnsi="Verdana"/>
          <w:sz w:val="24"/>
          <w:szCs w:val="24"/>
        </w:rPr>
        <w:t>sutta</w:t>
      </w:r>
      <w:proofErr w:type="spellEnd"/>
      <w:r w:rsidRPr="008A42E3">
        <w:rPr>
          <w:rFonts w:ascii="Verdana" w:hAnsi="Verdana"/>
          <w:sz w:val="24"/>
          <w:szCs w:val="24"/>
        </w:rPr>
        <w:t xml:space="preserve">. Consider forming an informal </w:t>
      </w:r>
      <w:proofErr w:type="spellStart"/>
      <w:r w:rsidRPr="008A42E3">
        <w:rPr>
          <w:rFonts w:ascii="Verdana" w:hAnsi="Verdana"/>
          <w:sz w:val="24"/>
          <w:szCs w:val="24"/>
        </w:rPr>
        <w:t>sutta</w:t>
      </w:r>
      <w:proofErr w:type="spellEnd"/>
      <w:r w:rsidRPr="008A42E3">
        <w:rPr>
          <w:rFonts w:ascii="Verdana" w:hAnsi="Verdana"/>
          <w:sz w:val="24"/>
          <w:szCs w:val="24"/>
        </w:rPr>
        <w:t xml:space="preserve"> study group. If you have lingering questions about a </w:t>
      </w:r>
      <w:proofErr w:type="spellStart"/>
      <w:r w:rsidRPr="008A42E3">
        <w:rPr>
          <w:rFonts w:ascii="Verdana" w:hAnsi="Verdana"/>
          <w:sz w:val="24"/>
          <w:szCs w:val="24"/>
        </w:rPr>
        <w:t>sutta</w:t>
      </w:r>
      <w:proofErr w:type="spellEnd"/>
      <w:r w:rsidRPr="008A42E3">
        <w:rPr>
          <w:rFonts w:ascii="Verdana" w:hAnsi="Verdana"/>
          <w:sz w:val="24"/>
          <w:szCs w:val="24"/>
        </w:rPr>
        <w:t>, ask an experienced and trusted teacher for guidance. Consult with elder monks and nuns, as their unique perspective on the teachings can often help you break through your bottlenecks of confusion.</w:t>
      </w:r>
    </w:p>
    <w:p w:rsidR="008A42E3" w:rsidRPr="00284D0E" w:rsidRDefault="008A42E3" w:rsidP="008A42E3">
      <w:pPr>
        <w:rPr>
          <w:rFonts w:ascii="Verdana" w:hAnsi="Verdana"/>
          <w:b/>
          <w:bCs/>
          <w:i/>
          <w:sz w:val="24"/>
          <w:szCs w:val="24"/>
        </w:rPr>
      </w:pPr>
      <w:r w:rsidRPr="00284D0E">
        <w:rPr>
          <w:rFonts w:ascii="Verdana" w:hAnsi="Verdana"/>
          <w:b/>
          <w:bCs/>
          <w:i/>
          <w:sz w:val="24"/>
          <w:szCs w:val="24"/>
        </w:rPr>
        <w:t>Learn a little Pali.</w:t>
      </w:r>
    </w:p>
    <w:p w:rsidR="008A42E3" w:rsidRPr="008A42E3" w:rsidRDefault="008A42E3" w:rsidP="008A42E3">
      <w:pPr>
        <w:rPr>
          <w:rFonts w:ascii="Verdana" w:hAnsi="Verdana"/>
          <w:sz w:val="24"/>
          <w:szCs w:val="24"/>
        </w:rPr>
      </w:pPr>
      <w:r w:rsidRPr="008A42E3">
        <w:rPr>
          <w:rFonts w:ascii="Verdana" w:hAnsi="Verdana"/>
          <w:sz w:val="24"/>
          <w:szCs w:val="24"/>
        </w:rPr>
        <w:t xml:space="preserve">Once you've read a few </w:t>
      </w:r>
      <w:proofErr w:type="spellStart"/>
      <w:r w:rsidRPr="008A42E3">
        <w:rPr>
          <w:rFonts w:ascii="Verdana" w:hAnsi="Verdana"/>
          <w:sz w:val="24"/>
          <w:szCs w:val="24"/>
        </w:rPr>
        <w:t>suttas</w:t>
      </w:r>
      <w:proofErr w:type="spellEnd"/>
      <w:r w:rsidRPr="008A42E3">
        <w:rPr>
          <w:rFonts w:ascii="Verdana" w:hAnsi="Verdana"/>
          <w:sz w:val="24"/>
          <w:szCs w:val="24"/>
        </w:rPr>
        <w:t xml:space="preserve"> or a few different translations of the same </w:t>
      </w:r>
      <w:proofErr w:type="spellStart"/>
      <w:r w:rsidRPr="008A42E3">
        <w:rPr>
          <w:rFonts w:ascii="Verdana" w:hAnsi="Verdana"/>
          <w:sz w:val="24"/>
          <w:szCs w:val="24"/>
        </w:rPr>
        <w:t>sutta</w:t>
      </w:r>
      <w:proofErr w:type="spellEnd"/>
      <w:r w:rsidRPr="008A42E3">
        <w:rPr>
          <w:rFonts w:ascii="Verdana" w:hAnsi="Verdana"/>
          <w:sz w:val="24"/>
          <w:szCs w:val="24"/>
        </w:rPr>
        <w:t xml:space="preserve">, you may find yourself puzzled by particular choices of words. For example, why does this translator use the word "foundations of mindfulness" while that one uses "frames of reference"? What are these phrases really getting at? Turning to a Pali-English dictionary and looking up the word </w:t>
      </w:r>
      <w:proofErr w:type="spellStart"/>
      <w:r w:rsidRPr="008A42E3">
        <w:rPr>
          <w:rFonts w:ascii="Verdana" w:hAnsi="Verdana"/>
          <w:i/>
          <w:iCs/>
          <w:sz w:val="24"/>
          <w:szCs w:val="24"/>
        </w:rPr>
        <w:t>satipatthana</w:t>
      </w:r>
      <w:proofErr w:type="spellEnd"/>
      <w:r w:rsidRPr="008A42E3">
        <w:rPr>
          <w:rFonts w:ascii="Verdana" w:hAnsi="Verdana"/>
          <w:sz w:val="24"/>
          <w:szCs w:val="24"/>
        </w:rPr>
        <w:t xml:space="preserve"> (and its component elements) can help shed new light on this word, paving the way to an even more rewarding study of the </w:t>
      </w:r>
      <w:proofErr w:type="spellStart"/>
      <w:r w:rsidRPr="008A42E3">
        <w:rPr>
          <w:rFonts w:ascii="Verdana" w:hAnsi="Verdana"/>
          <w:sz w:val="24"/>
          <w:szCs w:val="24"/>
        </w:rPr>
        <w:t>suttas</w:t>
      </w:r>
      <w:proofErr w:type="spellEnd"/>
      <w:r w:rsidRPr="008A42E3">
        <w:rPr>
          <w:rFonts w:ascii="Verdana" w:hAnsi="Verdana"/>
          <w:sz w:val="24"/>
          <w:szCs w:val="24"/>
        </w:rPr>
        <w:t>.</w:t>
      </w:r>
    </w:p>
    <w:p w:rsidR="008A42E3" w:rsidRPr="00284D0E" w:rsidRDefault="008A42E3" w:rsidP="008A42E3">
      <w:pPr>
        <w:rPr>
          <w:rFonts w:ascii="Verdana" w:hAnsi="Verdana"/>
          <w:b/>
          <w:bCs/>
          <w:i/>
          <w:sz w:val="24"/>
          <w:szCs w:val="24"/>
        </w:rPr>
      </w:pPr>
      <w:r w:rsidRPr="00284D0E">
        <w:rPr>
          <w:rFonts w:ascii="Verdana" w:hAnsi="Verdana"/>
          <w:b/>
          <w:bCs/>
          <w:i/>
          <w:sz w:val="24"/>
          <w:szCs w:val="24"/>
        </w:rPr>
        <w:t xml:space="preserve">Read what others have said about the </w:t>
      </w:r>
      <w:proofErr w:type="spellStart"/>
      <w:r w:rsidRPr="00284D0E">
        <w:rPr>
          <w:rFonts w:ascii="Verdana" w:hAnsi="Verdana"/>
          <w:b/>
          <w:bCs/>
          <w:i/>
          <w:sz w:val="24"/>
          <w:szCs w:val="24"/>
        </w:rPr>
        <w:t>sutta</w:t>
      </w:r>
      <w:proofErr w:type="spellEnd"/>
      <w:r w:rsidRPr="00284D0E">
        <w:rPr>
          <w:rFonts w:ascii="Verdana" w:hAnsi="Verdana"/>
          <w:b/>
          <w:bCs/>
          <w:i/>
          <w:sz w:val="24"/>
          <w:szCs w:val="24"/>
        </w:rPr>
        <w:t>.</w:t>
      </w:r>
    </w:p>
    <w:p w:rsidR="008A42E3" w:rsidRPr="008A42E3" w:rsidRDefault="008A42E3" w:rsidP="008A42E3">
      <w:pPr>
        <w:rPr>
          <w:rFonts w:ascii="Verdana" w:hAnsi="Verdana"/>
          <w:sz w:val="24"/>
          <w:szCs w:val="24"/>
        </w:rPr>
      </w:pPr>
      <w:r w:rsidRPr="008A42E3">
        <w:rPr>
          <w:rFonts w:ascii="Verdana" w:hAnsi="Verdana"/>
          <w:sz w:val="24"/>
          <w:szCs w:val="24"/>
        </w:rPr>
        <w:t xml:space="preserve">It's always helpful to read what commentators — both contemporary and ancient — have to say about the </w:t>
      </w:r>
      <w:proofErr w:type="spellStart"/>
      <w:r w:rsidRPr="008A42E3">
        <w:rPr>
          <w:rFonts w:ascii="Verdana" w:hAnsi="Verdana"/>
          <w:sz w:val="24"/>
          <w:szCs w:val="24"/>
        </w:rPr>
        <w:t>suttas</w:t>
      </w:r>
      <w:proofErr w:type="spellEnd"/>
      <w:r w:rsidRPr="008A42E3">
        <w:rPr>
          <w:rFonts w:ascii="Verdana" w:hAnsi="Verdana"/>
          <w:sz w:val="24"/>
          <w:szCs w:val="24"/>
        </w:rPr>
        <w:t xml:space="preserve">. Some people find the classical </w:t>
      </w:r>
      <w:proofErr w:type="spellStart"/>
      <w:r w:rsidRPr="008A42E3">
        <w:rPr>
          <w:rFonts w:ascii="Verdana" w:hAnsi="Verdana"/>
          <w:sz w:val="24"/>
          <w:szCs w:val="24"/>
        </w:rPr>
        <w:t>Tipitaka</w:t>
      </w:r>
      <w:proofErr w:type="spellEnd"/>
      <w:r w:rsidRPr="008A42E3">
        <w:rPr>
          <w:rFonts w:ascii="Verdana" w:hAnsi="Verdana"/>
          <w:sz w:val="24"/>
          <w:szCs w:val="24"/>
        </w:rPr>
        <w:t xml:space="preserve"> commentaries — particularly those by the medieval writer </w:t>
      </w:r>
      <w:proofErr w:type="spellStart"/>
      <w:r w:rsidRPr="008A42E3">
        <w:rPr>
          <w:rFonts w:ascii="Verdana" w:hAnsi="Verdana"/>
          <w:sz w:val="24"/>
          <w:szCs w:val="24"/>
        </w:rPr>
        <w:t>Buddhaghosa</w:t>
      </w:r>
      <w:proofErr w:type="spellEnd"/>
      <w:r w:rsidRPr="008A42E3">
        <w:rPr>
          <w:rFonts w:ascii="Verdana" w:hAnsi="Verdana"/>
          <w:sz w:val="24"/>
          <w:szCs w:val="24"/>
        </w:rPr>
        <w:t xml:space="preserve"> — to be helpful. A few of these are available in English translation from the </w:t>
      </w:r>
      <w:r w:rsidRPr="00337AAD">
        <w:rPr>
          <w:rFonts w:ascii="Verdana" w:hAnsi="Verdana"/>
          <w:sz w:val="24"/>
          <w:szCs w:val="24"/>
        </w:rPr>
        <w:t>Pali Text Society</w:t>
      </w:r>
      <w:r w:rsidRPr="008A42E3">
        <w:rPr>
          <w:rFonts w:ascii="Verdana" w:hAnsi="Verdana"/>
          <w:sz w:val="24"/>
          <w:szCs w:val="24"/>
        </w:rPr>
        <w:t xml:space="preserve"> and the </w:t>
      </w:r>
      <w:r w:rsidRPr="00337AAD">
        <w:rPr>
          <w:rFonts w:ascii="Verdana" w:hAnsi="Verdana"/>
          <w:sz w:val="24"/>
          <w:szCs w:val="24"/>
        </w:rPr>
        <w:t>Buddhist Publication Society</w:t>
      </w:r>
      <w:r w:rsidRPr="008A42E3">
        <w:rPr>
          <w:rFonts w:ascii="Verdana" w:hAnsi="Verdana"/>
          <w:sz w:val="24"/>
          <w:szCs w:val="24"/>
        </w:rPr>
        <w:t xml:space="preserve">. Some people prefer more contemporary commentators, such as those who have written in the </w:t>
      </w:r>
      <w:r w:rsidRPr="00337AAD">
        <w:rPr>
          <w:rFonts w:ascii="Verdana" w:hAnsi="Verdana"/>
          <w:sz w:val="24"/>
          <w:szCs w:val="24"/>
        </w:rPr>
        <w:t>Wheel Publications</w:t>
      </w:r>
      <w:r w:rsidRPr="008A42E3">
        <w:rPr>
          <w:rFonts w:ascii="Verdana" w:hAnsi="Verdana"/>
          <w:sz w:val="24"/>
          <w:szCs w:val="24"/>
        </w:rPr>
        <w:t xml:space="preserve"> of the </w:t>
      </w:r>
      <w:r w:rsidRPr="00337AAD">
        <w:rPr>
          <w:rFonts w:ascii="Verdana" w:hAnsi="Verdana"/>
          <w:sz w:val="24"/>
          <w:szCs w:val="24"/>
        </w:rPr>
        <w:t>Buddhist Publication Society</w:t>
      </w:r>
      <w:r w:rsidRPr="008A42E3">
        <w:rPr>
          <w:rFonts w:ascii="Verdana" w:hAnsi="Verdana"/>
          <w:sz w:val="24"/>
          <w:szCs w:val="24"/>
        </w:rPr>
        <w:t xml:space="preserve">. Many outstanding booklets and articles have been written by authors such as </w:t>
      </w:r>
      <w:proofErr w:type="spellStart"/>
      <w:r w:rsidRPr="008A42E3">
        <w:rPr>
          <w:rFonts w:ascii="Verdana" w:hAnsi="Verdana"/>
          <w:sz w:val="24"/>
          <w:szCs w:val="24"/>
        </w:rPr>
        <w:t>Vens</w:t>
      </w:r>
      <w:proofErr w:type="spellEnd"/>
      <w:r w:rsidRPr="008A42E3">
        <w:rPr>
          <w:rFonts w:ascii="Verdana" w:hAnsi="Verdana"/>
          <w:sz w:val="24"/>
          <w:szCs w:val="24"/>
        </w:rPr>
        <w:t xml:space="preserve">. </w:t>
      </w:r>
      <w:proofErr w:type="spellStart"/>
      <w:proofErr w:type="gramStart"/>
      <w:r w:rsidRPr="00337AAD">
        <w:rPr>
          <w:rFonts w:ascii="Verdana" w:hAnsi="Verdana"/>
          <w:sz w:val="24"/>
          <w:szCs w:val="24"/>
        </w:rPr>
        <w:t>Bodhi</w:t>
      </w:r>
      <w:proofErr w:type="spellEnd"/>
      <w:r w:rsidRPr="008A42E3">
        <w:rPr>
          <w:rFonts w:ascii="Verdana" w:hAnsi="Verdana"/>
          <w:sz w:val="24"/>
          <w:szCs w:val="24"/>
        </w:rPr>
        <w:t xml:space="preserve">, </w:t>
      </w:r>
      <w:proofErr w:type="spellStart"/>
      <w:r w:rsidRPr="00337AAD">
        <w:rPr>
          <w:rFonts w:ascii="Verdana" w:hAnsi="Verdana"/>
          <w:sz w:val="24"/>
          <w:szCs w:val="24"/>
        </w:rPr>
        <w:t>Khantipalo</w:t>
      </w:r>
      <w:proofErr w:type="spellEnd"/>
      <w:r w:rsidRPr="008A42E3">
        <w:rPr>
          <w:rFonts w:ascii="Verdana" w:hAnsi="Verdana"/>
          <w:sz w:val="24"/>
          <w:szCs w:val="24"/>
        </w:rPr>
        <w:t xml:space="preserve">, </w:t>
      </w:r>
      <w:proofErr w:type="spellStart"/>
      <w:r w:rsidRPr="00337AAD">
        <w:rPr>
          <w:rFonts w:ascii="Verdana" w:hAnsi="Verdana"/>
          <w:sz w:val="24"/>
          <w:szCs w:val="24"/>
        </w:rPr>
        <w:t>Ñanamoli</w:t>
      </w:r>
      <w:proofErr w:type="spellEnd"/>
      <w:r w:rsidRPr="008A42E3">
        <w:rPr>
          <w:rFonts w:ascii="Verdana" w:hAnsi="Verdana"/>
          <w:sz w:val="24"/>
          <w:szCs w:val="24"/>
        </w:rPr>
        <w:t xml:space="preserve">, </w:t>
      </w:r>
      <w:proofErr w:type="spellStart"/>
      <w:r w:rsidRPr="00337AAD">
        <w:rPr>
          <w:rFonts w:ascii="Verdana" w:hAnsi="Verdana"/>
          <w:sz w:val="24"/>
          <w:szCs w:val="24"/>
        </w:rPr>
        <w:t>Narada</w:t>
      </w:r>
      <w:proofErr w:type="spellEnd"/>
      <w:r w:rsidRPr="008A42E3">
        <w:rPr>
          <w:rFonts w:ascii="Verdana" w:hAnsi="Verdana"/>
          <w:sz w:val="24"/>
          <w:szCs w:val="24"/>
        </w:rPr>
        <w:t xml:space="preserve">, </w:t>
      </w:r>
      <w:proofErr w:type="spellStart"/>
      <w:r w:rsidRPr="00337AAD">
        <w:rPr>
          <w:rFonts w:ascii="Verdana" w:hAnsi="Verdana"/>
          <w:sz w:val="24"/>
          <w:szCs w:val="24"/>
        </w:rPr>
        <w:t>Nyanaponika</w:t>
      </w:r>
      <w:proofErr w:type="spellEnd"/>
      <w:r w:rsidRPr="008A42E3">
        <w:rPr>
          <w:rFonts w:ascii="Verdana" w:hAnsi="Verdana"/>
          <w:sz w:val="24"/>
          <w:szCs w:val="24"/>
        </w:rPr>
        <w:t xml:space="preserve">, </w:t>
      </w:r>
      <w:r w:rsidRPr="00337AAD">
        <w:rPr>
          <w:rFonts w:ascii="Verdana" w:hAnsi="Verdana"/>
          <w:sz w:val="24"/>
          <w:szCs w:val="24"/>
        </w:rPr>
        <w:t>Soma</w:t>
      </w:r>
      <w:r w:rsidRPr="008A42E3">
        <w:rPr>
          <w:rFonts w:ascii="Verdana" w:hAnsi="Verdana"/>
          <w:sz w:val="24"/>
          <w:szCs w:val="24"/>
        </w:rPr>
        <w:t xml:space="preserve">, and </w:t>
      </w:r>
      <w:proofErr w:type="spellStart"/>
      <w:r w:rsidRPr="00337AAD">
        <w:rPr>
          <w:rFonts w:ascii="Verdana" w:hAnsi="Verdana"/>
          <w:sz w:val="24"/>
          <w:szCs w:val="24"/>
        </w:rPr>
        <w:t>Thanissaro</w:t>
      </w:r>
      <w:proofErr w:type="spellEnd"/>
      <w:r w:rsidRPr="008A42E3">
        <w:rPr>
          <w:rFonts w:ascii="Verdana" w:hAnsi="Verdana"/>
          <w:sz w:val="24"/>
          <w:szCs w:val="24"/>
        </w:rPr>
        <w:t>.</w:t>
      </w:r>
      <w:proofErr w:type="gramEnd"/>
      <w:r w:rsidRPr="008A42E3">
        <w:rPr>
          <w:rFonts w:ascii="Verdana" w:hAnsi="Verdana"/>
          <w:sz w:val="24"/>
          <w:szCs w:val="24"/>
        </w:rPr>
        <w:t xml:space="preserve"> You may also enjoy reading the excellent introductions and endnotes to </w:t>
      </w:r>
      <w:proofErr w:type="spellStart"/>
      <w:r w:rsidRPr="008A42E3">
        <w:rPr>
          <w:rFonts w:ascii="Verdana" w:hAnsi="Verdana"/>
          <w:sz w:val="24"/>
          <w:szCs w:val="24"/>
        </w:rPr>
        <w:t>Bhikkhu</w:t>
      </w:r>
      <w:proofErr w:type="spellEnd"/>
      <w:r w:rsidRPr="008A42E3">
        <w:rPr>
          <w:rFonts w:ascii="Verdana" w:hAnsi="Verdana"/>
          <w:sz w:val="24"/>
          <w:szCs w:val="24"/>
        </w:rPr>
        <w:t xml:space="preserve"> </w:t>
      </w:r>
      <w:proofErr w:type="spellStart"/>
      <w:r w:rsidRPr="008A42E3">
        <w:rPr>
          <w:rFonts w:ascii="Verdana" w:hAnsi="Verdana"/>
          <w:sz w:val="24"/>
          <w:szCs w:val="24"/>
        </w:rPr>
        <w:t>Bodhi's</w:t>
      </w:r>
      <w:proofErr w:type="spellEnd"/>
      <w:r w:rsidRPr="008A42E3">
        <w:rPr>
          <w:rFonts w:ascii="Verdana" w:hAnsi="Verdana"/>
          <w:sz w:val="24"/>
          <w:szCs w:val="24"/>
        </w:rPr>
        <w:t xml:space="preserve"> </w:t>
      </w:r>
      <w:r w:rsidRPr="008A42E3">
        <w:rPr>
          <w:rFonts w:ascii="Verdana" w:hAnsi="Verdana"/>
          <w:i/>
          <w:iCs/>
          <w:sz w:val="24"/>
          <w:szCs w:val="24"/>
        </w:rPr>
        <w:t>The Middle Length Discourses of the Buddha</w:t>
      </w:r>
      <w:r w:rsidRPr="008A42E3">
        <w:rPr>
          <w:rFonts w:ascii="Verdana" w:hAnsi="Verdana"/>
          <w:sz w:val="24"/>
          <w:szCs w:val="24"/>
        </w:rPr>
        <w:t xml:space="preserve"> (Boston: </w:t>
      </w:r>
      <w:r w:rsidRPr="006145A3">
        <w:rPr>
          <w:rFonts w:ascii="Verdana" w:hAnsi="Verdana"/>
          <w:sz w:val="24"/>
          <w:szCs w:val="24"/>
        </w:rPr>
        <w:t>Wisdom Publications</w:t>
      </w:r>
      <w:r w:rsidRPr="008A42E3">
        <w:rPr>
          <w:rFonts w:ascii="Verdana" w:hAnsi="Verdana"/>
          <w:sz w:val="24"/>
          <w:szCs w:val="24"/>
        </w:rPr>
        <w:t xml:space="preserve">, 1995) and Maurice </w:t>
      </w:r>
      <w:proofErr w:type="spellStart"/>
      <w:r w:rsidRPr="008A42E3">
        <w:rPr>
          <w:rFonts w:ascii="Verdana" w:hAnsi="Verdana"/>
          <w:sz w:val="24"/>
          <w:szCs w:val="24"/>
        </w:rPr>
        <w:t>Walshe's</w:t>
      </w:r>
      <w:proofErr w:type="spellEnd"/>
      <w:r w:rsidRPr="008A42E3">
        <w:rPr>
          <w:rFonts w:ascii="Verdana" w:hAnsi="Verdana"/>
          <w:sz w:val="24"/>
          <w:szCs w:val="24"/>
        </w:rPr>
        <w:t xml:space="preserve"> </w:t>
      </w:r>
      <w:r w:rsidRPr="008A42E3">
        <w:rPr>
          <w:rFonts w:ascii="Verdana" w:hAnsi="Verdana"/>
          <w:i/>
          <w:iCs/>
          <w:sz w:val="24"/>
          <w:szCs w:val="24"/>
        </w:rPr>
        <w:t>The Long Discourses of the Buddha</w:t>
      </w:r>
      <w:r w:rsidRPr="008A42E3">
        <w:rPr>
          <w:rFonts w:ascii="Verdana" w:hAnsi="Verdana"/>
          <w:sz w:val="24"/>
          <w:szCs w:val="24"/>
        </w:rPr>
        <w:t xml:space="preserve"> (Boston: </w:t>
      </w:r>
      <w:r w:rsidRPr="006145A3">
        <w:rPr>
          <w:rFonts w:ascii="Verdana" w:hAnsi="Verdana"/>
          <w:sz w:val="24"/>
          <w:szCs w:val="24"/>
        </w:rPr>
        <w:t>Wisdom Publications</w:t>
      </w:r>
      <w:r w:rsidRPr="008A42E3">
        <w:rPr>
          <w:rFonts w:ascii="Verdana" w:hAnsi="Verdana"/>
          <w:sz w:val="24"/>
          <w:szCs w:val="24"/>
        </w:rPr>
        <w:t xml:space="preserve">, 1987). Also read from the masters in the </w:t>
      </w:r>
      <w:r w:rsidRPr="006145A3">
        <w:rPr>
          <w:rFonts w:ascii="Verdana" w:hAnsi="Verdana"/>
          <w:sz w:val="24"/>
          <w:szCs w:val="24"/>
        </w:rPr>
        <w:t>Thai forest traditions</w:t>
      </w:r>
      <w:r w:rsidRPr="008A42E3">
        <w:rPr>
          <w:rFonts w:ascii="Verdana" w:hAnsi="Verdana"/>
          <w:sz w:val="24"/>
          <w:szCs w:val="24"/>
        </w:rPr>
        <w:t xml:space="preserve">, as they offer refreshing and unique perspectives on the </w:t>
      </w:r>
      <w:proofErr w:type="spellStart"/>
      <w:r w:rsidRPr="008A42E3">
        <w:rPr>
          <w:rFonts w:ascii="Verdana" w:hAnsi="Verdana"/>
          <w:sz w:val="24"/>
          <w:szCs w:val="24"/>
        </w:rPr>
        <w:t>suttas</w:t>
      </w:r>
      <w:proofErr w:type="spellEnd"/>
      <w:r w:rsidRPr="008A42E3">
        <w:rPr>
          <w:rFonts w:ascii="Verdana" w:hAnsi="Verdana"/>
          <w:sz w:val="24"/>
          <w:szCs w:val="24"/>
        </w:rPr>
        <w:t xml:space="preserve"> that are based on deep meditative experience.</w:t>
      </w:r>
    </w:p>
    <w:p w:rsidR="008A42E3" w:rsidRPr="006145A3" w:rsidRDefault="008A42E3" w:rsidP="008A42E3">
      <w:pPr>
        <w:rPr>
          <w:rFonts w:ascii="Verdana" w:hAnsi="Verdana"/>
          <w:b/>
          <w:bCs/>
          <w:i/>
          <w:sz w:val="24"/>
          <w:szCs w:val="24"/>
        </w:rPr>
      </w:pPr>
      <w:r w:rsidRPr="006145A3">
        <w:rPr>
          <w:rFonts w:ascii="Verdana" w:hAnsi="Verdana"/>
          <w:b/>
          <w:bCs/>
          <w:i/>
          <w:sz w:val="24"/>
          <w:szCs w:val="24"/>
        </w:rPr>
        <w:t xml:space="preserve">Give the </w:t>
      </w:r>
      <w:proofErr w:type="spellStart"/>
      <w:r w:rsidRPr="006145A3">
        <w:rPr>
          <w:rFonts w:ascii="Verdana" w:hAnsi="Verdana"/>
          <w:b/>
          <w:bCs/>
          <w:i/>
          <w:sz w:val="24"/>
          <w:szCs w:val="24"/>
        </w:rPr>
        <w:t>sutta</w:t>
      </w:r>
      <w:proofErr w:type="spellEnd"/>
      <w:r w:rsidRPr="006145A3">
        <w:rPr>
          <w:rFonts w:ascii="Verdana" w:hAnsi="Verdana"/>
          <w:b/>
          <w:bCs/>
          <w:i/>
          <w:sz w:val="24"/>
          <w:szCs w:val="24"/>
        </w:rPr>
        <w:t xml:space="preserve"> time to ripen.</w:t>
      </w:r>
    </w:p>
    <w:p w:rsidR="006145A3" w:rsidRDefault="008A42E3" w:rsidP="008A42E3">
      <w:pPr>
        <w:rPr>
          <w:rFonts w:ascii="Verdana" w:hAnsi="Verdana"/>
          <w:sz w:val="24"/>
          <w:szCs w:val="24"/>
        </w:rPr>
      </w:pPr>
      <w:r w:rsidRPr="008A42E3">
        <w:rPr>
          <w:rFonts w:ascii="Verdana" w:hAnsi="Verdana"/>
          <w:sz w:val="24"/>
          <w:szCs w:val="24"/>
        </w:rPr>
        <w:t xml:space="preserve">Whatever helpful message you found in the </w:t>
      </w:r>
      <w:proofErr w:type="spellStart"/>
      <w:r w:rsidRPr="008A42E3">
        <w:rPr>
          <w:rFonts w:ascii="Verdana" w:hAnsi="Verdana"/>
          <w:sz w:val="24"/>
          <w:szCs w:val="24"/>
        </w:rPr>
        <w:t>sutta</w:t>
      </w:r>
      <w:proofErr w:type="spellEnd"/>
      <w:r w:rsidRPr="008A42E3">
        <w:rPr>
          <w:rFonts w:ascii="Verdana" w:hAnsi="Verdana"/>
          <w:sz w:val="24"/>
          <w:szCs w:val="24"/>
        </w:rPr>
        <w:t xml:space="preserve">, whatever satisfying taste it left behind, let that grow and develop in the course of your meditation practice and in your life. </w:t>
      </w:r>
    </w:p>
    <w:p w:rsidR="008A42E3" w:rsidRPr="008A42E3" w:rsidRDefault="008A42E3" w:rsidP="008A42E3">
      <w:pPr>
        <w:rPr>
          <w:rFonts w:ascii="Verdana" w:hAnsi="Verdana"/>
          <w:sz w:val="24"/>
          <w:szCs w:val="24"/>
        </w:rPr>
      </w:pPr>
      <w:r w:rsidRPr="008A42E3">
        <w:rPr>
          <w:rFonts w:ascii="Verdana" w:hAnsi="Verdana"/>
          <w:sz w:val="24"/>
          <w:szCs w:val="24"/>
        </w:rPr>
        <w:t xml:space="preserve">Over time, the ideas, impressions, and attitudes conveyed by the </w:t>
      </w:r>
      <w:proofErr w:type="spellStart"/>
      <w:r w:rsidRPr="008A42E3">
        <w:rPr>
          <w:rFonts w:ascii="Verdana" w:hAnsi="Verdana"/>
          <w:sz w:val="24"/>
          <w:szCs w:val="24"/>
        </w:rPr>
        <w:t>sutta</w:t>
      </w:r>
      <w:proofErr w:type="spellEnd"/>
      <w:r w:rsidRPr="008A42E3">
        <w:rPr>
          <w:rFonts w:ascii="Verdana" w:hAnsi="Verdana"/>
          <w:sz w:val="24"/>
          <w:szCs w:val="24"/>
        </w:rPr>
        <w:t xml:space="preserve"> will gradually percolate into your consciousness, informing the way you view the world. One day you may even find yourself in the middle of an otherwise ordinary everyday experience when suddenly the recollection of a </w:t>
      </w:r>
      <w:proofErr w:type="spellStart"/>
      <w:r w:rsidRPr="008A42E3">
        <w:rPr>
          <w:rFonts w:ascii="Verdana" w:hAnsi="Verdana"/>
          <w:sz w:val="24"/>
          <w:szCs w:val="24"/>
        </w:rPr>
        <w:t>sutta</w:t>
      </w:r>
      <w:proofErr w:type="spellEnd"/>
      <w:r w:rsidRPr="008A42E3">
        <w:rPr>
          <w:rFonts w:ascii="Verdana" w:hAnsi="Verdana"/>
          <w:sz w:val="24"/>
          <w:szCs w:val="24"/>
        </w:rPr>
        <w:t xml:space="preserve"> you read long ago will spring to mind, bringing with it a powerful </w:t>
      </w:r>
      <w:proofErr w:type="spellStart"/>
      <w:r w:rsidRPr="008A42E3">
        <w:rPr>
          <w:rFonts w:ascii="Verdana" w:hAnsi="Verdana"/>
          <w:sz w:val="24"/>
          <w:szCs w:val="24"/>
        </w:rPr>
        <w:t>Dhamma</w:t>
      </w:r>
      <w:proofErr w:type="spellEnd"/>
      <w:r w:rsidRPr="008A42E3">
        <w:rPr>
          <w:rFonts w:ascii="Verdana" w:hAnsi="Verdana"/>
          <w:sz w:val="24"/>
          <w:szCs w:val="24"/>
        </w:rPr>
        <w:t xml:space="preserve"> teaching that's exactly appropriate for this moment. </w:t>
      </w:r>
    </w:p>
    <w:p w:rsidR="008A42E3" w:rsidRPr="008A42E3" w:rsidRDefault="008A42E3" w:rsidP="003D6DFB">
      <w:pPr>
        <w:spacing w:after="160"/>
        <w:rPr>
          <w:rFonts w:ascii="Verdana" w:hAnsi="Verdana"/>
          <w:sz w:val="24"/>
          <w:szCs w:val="24"/>
        </w:rPr>
      </w:pPr>
      <w:r w:rsidRPr="008A42E3">
        <w:rPr>
          <w:rFonts w:ascii="Verdana" w:hAnsi="Verdana"/>
          <w:sz w:val="24"/>
          <w:szCs w:val="24"/>
        </w:rPr>
        <w:t xml:space="preserve">To facilitate this slow ripening process, allow yourself plenty of room for the </w:t>
      </w:r>
      <w:proofErr w:type="spellStart"/>
      <w:r w:rsidRPr="008A42E3">
        <w:rPr>
          <w:rFonts w:ascii="Verdana" w:hAnsi="Verdana"/>
          <w:sz w:val="24"/>
          <w:szCs w:val="24"/>
        </w:rPr>
        <w:t>suttas</w:t>
      </w:r>
      <w:proofErr w:type="spellEnd"/>
      <w:r w:rsidRPr="008A42E3">
        <w:rPr>
          <w:rFonts w:ascii="Verdana" w:hAnsi="Verdana"/>
          <w:sz w:val="24"/>
          <w:szCs w:val="24"/>
        </w:rPr>
        <w:t xml:space="preserve">. Don't cram your </w:t>
      </w:r>
      <w:proofErr w:type="spellStart"/>
      <w:r w:rsidRPr="008A42E3">
        <w:rPr>
          <w:rFonts w:ascii="Verdana" w:hAnsi="Verdana"/>
          <w:sz w:val="24"/>
          <w:szCs w:val="24"/>
        </w:rPr>
        <w:t>sutta</w:t>
      </w:r>
      <w:proofErr w:type="spellEnd"/>
      <w:r w:rsidRPr="008A42E3">
        <w:rPr>
          <w:rFonts w:ascii="Verdana" w:hAnsi="Verdana"/>
          <w:sz w:val="24"/>
          <w:szCs w:val="24"/>
        </w:rPr>
        <w:t xml:space="preserve"> reading in among all your other activities. Don't read too many </w:t>
      </w:r>
      <w:proofErr w:type="spellStart"/>
      <w:r w:rsidRPr="008A42E3">
        <w:rPr>
          <w:rFonts w:ascii="Verdana" w:hAnsi="Verdana"/>
          <w:sz w:val="24"/>
          <w:szCs w:val="24"/>
        </w:rPr>
        <w:t>suttas</w:t>
      </w:r>
      <w:proofErr w:type="spellEnd"/>
      <w:r w:rsidRPr="008A42E3">
        <w:rPr>
          <w:rFonts w:ascii="Verdana" w:hAnsi="Verdana"/>
          <w:sz w:val="24"/>
          <w:szCs w:val="24"/>
        </w:rPr>
        <w:t xml:space="preserve"> all at once. Make </w:t>
      </w:r>
      <w:proofErr w:type="spellStart"/>
      <w:r w:rsidRPr="008A42E3">
        <w:rPr>
          <w:rFonts w:ascii="Verdana" w:hAnsi="Verdana"/>
          <w:sz w:val="24"/>
          <w:szCs w:val="24"/>
        </w:rPr>
        <w:t>sutta</w:t>
      </w:r>
      <w:proofErr w:type="spellEnd"/>
      <w:r w:rsidRPr="008A42E3">
        <w:rPr>
          <w:rFonts w:ascii="Verdana" w:hAnsi="Verdana"/>
          <w:sz w:val="24"/>
          <w:szCs w:val="24"/>
        </w:rPr>
        <w:t xml:space="preserve"> study a special, contemplative activity. It should be a pleasant experience. If it becomes dry and irritating, put it all aside and try again in a few days, weeks, or months. </w:t>
      </w:r>
      <w:proofErr w:type="spellStart"/>
      <w:r w:rsidRPr="008A42E3">
        <w:rPr>
          <w:rFonts w:ascii="Verdana" w:hAnsi="Verdana"/>
          <w:sz w:val="24"/>
          <w:szCs w:val="24"/>
        </w:rPr>
        <w:t>Sutta</w:t>
      </w:r>
      <w:proofErr w:type="spellEnd"/>
      <w:r w:rsidRPr="008A42E3">
        <w:rPr>
          <w:rFonts w:ascii="Verdana" w:hAnsi="Verdana"/>
          <w:sz w:val="24"/>
          <w:szCs w:val="24"/>
        </w:rPr>
        <w:t xml:space="preserve"> study calls for more than simply reading it once or twice and telling yourself, "There. I've 'done' the </w:t>
      </w:r>
      <w:proofErr w:type="spellStart"/>
      <w:r w:rsidRPr="008A42E3">
        <w:rPr>
          <w:rFonts w:ascii="Verdana" w:hAnsi="Verdana"/>
          <w:sz w:val="24"/>
          <w:szCs w:val="24"/>
        </w:rPr>
        <w:t>Satipatthana</w:t>
      </w:r>
      <w:proofErr w:type="spellEnd"/>
      <w:r w:rsidRPr="008A42E3">
        <w:rPr>
          <w:rFonts w:ascii="Verdana" w:hAnsi="Verdana"/>
          <w:sz w:val="24"/>
          <w:szCs w:val="24"/>
        </w:rPr>
        <w:t xml:space="preserve"> </w:t>
      </w:r>
      <w:proofErr w:type="spellStart"/>
      <w:r w:rsidRPr="008A42E3">
        <w:rPr>
          <w:rFonts w:ascii="Verdana" w:hAnsi="Verdana"/>
          <w:sz w:val="24"/>
          <w:szCs w:val="24"/>
        </w:rPr>
        <w:t>Sutta</w:t>
      </w:r>
      <w:proofErr w:type="spellEnd"/>
      <w:r w:rsidRPr="008A42E3">
        <w:rPr>
          <w:rFonts w:ascii="Verdana" w:hAnsi="Verdana"/>
          <w:sz w:val="24"/>
          <w:szCs w:val="24"/>
        </w:rPr>
        <w:t xml:space="preserve">. What's next?" After you finish reading a </w:t>
      </w:r>
      <w:proofErr w:type="spellStart"/>
      <w:r w:rsidRPr="008A42E3">
        <w:rPr>
          <w:rFonts w:ascii="Verdana" w:hAnsi="Verdana"/>
          <w:sz w:val="24"/>
          <w:szCs w:val="24"/>
        </w:rPr>
        <w:t>sutta</w:t>
      </w:r>
      <w:proofErr w:type="spellEnd"/>
      <w:r w:rsidRPr="008A42E3">
        <w:rPr>
          <w:rFonts w:ascii="Verdana" w:hAnsi="Verdana"/>
          <w:sz w:val="24"/>
          <w:szCs w:val="24"/>
        </w:rPr>
        <w:t>, take a little time out afterwards for some breath meditation to give the teachings a chance to settle down into the heart.</w:t>
      </w:r>
    </w:p>
    <w:p w:rsidR="008A42E3" w:rsidRPr="008A42E3" w:rsidRDefault="008A42E3" w:rsidP="003D6DFB">
      <w:pPr>
        <w:spacing w:after="160"/>
        <w:rPr>
          <w:rFonts w:ascii="Verdana" w:hAnsi="Verdana"/>
          <w:b/>
          <w:bCs/>
          <w:sz w:val="24"/>
          <w:szCs w:val="24"/>
        </w:rPr>
      </w:pPr>
      <w:r w:rsidRPr="008A42E3">
        <w:rPr>
          <w:rFonts w:ascii="Verdana" w:hAnsi="Verdana"/>
          <w:b/>
          <w:bCs/>
          <w:sz w:val="24"/>
          <w:szCs w:val="24"/>
        </w:rPr>
        <w:t>Questions to bear in mind </w:t>
      </w:r>
    </w:p>
    <w:p w:rsidR="008A42E3" w:rsidRPr="008A42E3" w:rsidRDefault="008A42E3" w:rsidP="003D6DFB">
      <w:pPr>
        <w:spacing w:after="160"/>
        <w:rPr>
          <w:rFonts w:ascii="Verdana" w:hAnsi="Verdana"/>
          <w:sz w:val="24"/>
          <w:szCs w:val="24"/>
        </w:rPr>
      </w:pPr>
      <w:r w:rsidRPr="008A42E3">
        <w:rPr>
          <w:rFonts w:ascii="Verdana" w:hAnsi="Verdana"/>
          <w:sz w:val="24"/>
          <w:szCs w:val="24"/>
        </w:rPr>
        <w:t xml:space="preserve">As you read a </w:t>
      </w:r>
      <w:proofErr w:type="spellStart"/>
      <w:r w:rsidRPr="008A42E3">
        <w:rPr>
          <w:rFonts w:ascii="Verdana" w:hAnsi="Verdana"/>
          <w:sz w:val="24"/>
          <w:szCs w:val="24"/>
        </w:rPr>
        <w:t>sutta</w:t>
      </w:r>
      <w:proofErr w:type="spellEnd"/>
      <w:r w:rsidRPr="008A42E3">
        <w:rPr>
          <w:rFonts w:ascii="Verdana" w:hAnsi="Verdana"/>
          <w:sz w:val="24"/>
          <w:szCs w:val="24"/>
        </w:rPr>
        <w:t>, keep in mind that you are eavesdropping on the Buddha as he teaches someone else. Unlike many of the Buddha's contemporaries from other spiritual traditions, who would often adhere to a fixed doctrine when answering every question [</w:t>
      </w:r>
      <w:r w:rsidRPr="006145A3">
        <w:rPr>
          <w:rFonts w:ascii="Verdana" w:hAnsi="Verdana"/>
          <w:sz w:val="24"/>
          <w:szCs w:val="24"/>
        </w:rPr>
        <w:t>AN 10.93</w:t>
      </w:r>
      <w:r w:rsidRPr="008A42E3">
        <w:rPr>
          <w:rFonts w:ascii="Verdana" w:hAnsi="Verdana"/>
          <w:sz w:val="24"/>
          <w:szCs w:val="24"/>
        </w:rPr>
        <w:t xml:space="preserve">], the Buddha tailored his teachings to meet the particular needs of his audience. It is therefore important to develop a sensitivity to the context of a </w:t>
      </w:r>
      <w:proofErr w:type="spellStart"/>
      <w:r w:rsidRPr="008A42E3">
        <w:rPr>
          <w:rFonts w:ascii="Verdana" w:hAnsi="Verdana"/>
          <w:sz w:val="24"/>
          <w:szCs w:val="24"/>
        </w:rPr>
        <w:t>sutta</w:t>
      </w:r>
      <w:proofErr w:type="spellEnd"/>
      <w:r w:rsidRPr="008A42E3">
        <w:rPr>
          <w:rFonts w:ascii="Verdana" w:hAnsi="Verdana"/>
          <w:sz w:val="24"/>
          <w:szCs w:val="24"/>
        </w:rPr>
        <w:t>, to see in what ways the circumstances of the Buddha's audience may be similar to your own, so you can gauge how best to apply the Buddha's words to your own life situation.</w:t>
      </w:r>
    </w:p>
    <w:p w:rsidR="008A42E3" w:rsidRPr="008A42E3" w:rsidRDefault="008A42E3" w:rsidP="003D6DFB">
      <w:pPr>
        <w:spacing w:after="160"/>
        <w:rPr>
          <w:rFonts w:ascii="Verdana" w:hAnsi="Verdana"/>
          <w:sz w:val="24"/>
          <w:szCs w:val="24"/>
        </w:rPr>
      </w:pPr>
      <w:r w:rsidRPr="008A42E3">
        <w:rPr>
          <w:rFonts w:ascii="Verdana" w:hAnsi="Verdana"/>
          <w:sz w:val="24"/>
          <w:szCs w:val="24"/>
        </w:rPr>
        <w:t xml:space="preserve">As you read, it can be helpful to keep certain questions circulating gently in the back of your mind, both to help you understand the context of the </w:t>
      </w:r>
      <w:proofErr w:type="spellStart"/>
      <w:r w:rsidRPr="008A42E3">
        <w:rPr>
          <w:rFonts w:ascii="Verdana" w:hAnsi="Verdana"/>
          <w:sz w:val="24"/>
          <w:szCs w:val="24"/>
        </w:rPr>
        <w:t>sutta</w:t>
      </w:r>
      <w:proofErr w:type="spellEnd"/>
      <w:r w:rsidRPr="008A42E3">
        <w:rPr>
          <w:rFonts w:ascii="Verdana" w:hAnsi="Verdana"/>
          <w:sz w:val="24"/>
          <w:szCs w:val="24"/>
        </w:rPr>
        <w:t xml:space="preserve"> and to help you tune in to the different levels of teaching that are often going on at once. These questions aren't meant to make you into a Buddhist literary scholar; they're simply meant to help each </w:t>
      </w:r>
      <w:proofErr w:type="spellStart"/>
      <w:r w:rsidRPr="008A42E3">
        <w:rPr>
          <w:rFonts w:ascii="Verdana" w:hAnsi="Verdana"/>
          <w:sz w:val="24"/>
          <w:szCs w:val="24"/>
        </w:rPr>
        <w:t>sutta</w:t>
      </w:r>
      <w:proofErr w:type="spellEnd"/>
      <w:r w:rsidRPr="008A42E3">
        <w:rPr>
          <w:rFonts w:ascii="Verdana" w:hAnsi="Verdana"/>
          <w:sz w:val="24"/>
          <w:szCs w:val="24"/>
        </w:rPr>
        <w:t xml:space="preserve"> come alive for you.</w:t>
      </w:r>
    </w:p>
    <w:p w:rsidR="008A42E3" w:rsidRPr="006145A3" w:rsidRDefault="008A42E3" w:rsidP="003D6DFB">
      <w:pPr>
        <w:spacing w:after="160"/>
        <w:rPr>
          <w:rFonts w:ascii="Verdana" w:hAnsi="Verdana"/>
          <w:b/>
          <w:bCs/>
          <w:i/>
          <w:sz w:val="24"/>
          <w:szCs w:val="24"/>
        </w:rPr>
      </w:pPr>
      <w:r w:rsidRPr="006145A3">
        <w:rPr>
          <w:rFonts w:ascii="Verdana" w:hAnsi="Verdana"/>
          <w:b/>
          <w:bCs/>
          <w:i/>
          <w:sz w:val="24"/>
          <w:szCs w:val="24"/>
        </w:rPr>
        <w:t>What is the setting?</w:t>
      </w:r>
    </w:p>
    <w:p w:rsidR="008A42E3" w:rsidRPr="008A42E3" w:rsidRDefault="008A42E3" w:rsidP="003D6DFB">
      <w:pPr>
        <w:spacing w:after="160"/>
        <w:rPr>
          <w:rFonts w:ascii="Verdana" w:hAnsi="Verdana"/>
          <w:sz w:val="24"/>
          <w:szCs w:val="24"/>
        </w:rPr>
      </w:pPr>
      <w:r w:rsidRPr="008A42E3">
        <w:rPr>
          <w:rFonts w:ascii="Verdana" w:hAnsi="Verdana"/>
          <w:sz w:val="24"/>
          <w:szCs w:val="24"/>
        </w:rPr>
        <w:t xml:space="preserve">The opening paragraph of the </w:t>
      </w:r>
      <w:proofErr w:type="spellStart"/>
      <w:r w:rsidRPr="008A42E3">
        <w:rPr>
          <w:rFonts w:ascii="Verdana" w:hAnsi="Verdana"/>
          <w:sz w:val="24"/>
          <w:szCs w:val="24"/>
        </w:rPr>
        <w:t>sutta</w:t>
      </w:r>
      <w:proofErr w:type="spellEnd"/>
      <w:r w:rsidRPr="008A42E3">
        <w:rPr>
          <w:rFonts w:ascii="Verdana" w:hAnsi="Verdana"/>
          <w:sz w:val="24"/>
          <w:szCs w:val="24"/>
        </w:rPr>
        <w:t xml:space="preserve"> (usually beginning, "Thus have I heard...") sets the stage for the </w:t>
      </w:r>
      <w:proofErr w:type="spellStart"/>
      <w:r w:rsidRPr="008A42E3">
        <w:rPr>
          <w:rFonts w:ascii="Verdana" w:hAnsi="Verdana"/>
          <w:sz w:val="24"/>
          <w:szCs w:val="24"/>
        </w:rPr>
        <w:t>sutta</w:t>
      </w:r>
      <w:proofErr w:type="spellEnd"/>
      <w:r w:rsidRPr="008A42E3">
        <w:rPr>
          <w:rFonts w:ascii="Verdana" w:hAnsi="Verdana"/>
          <w:sz w:val="24"/>
          <w:szCs w:val="24"/>
        </w:rPr>
        <w:t xml:space="preserve">. Does it take place in a village, in a monastery, in the forest? What season is it? What events are taking place in the background? Fixing these details in your mind reminds you that this </w:t>
      </w:r>
      <w:proofErr w:type="spellStart"/>
      <w:r w:rsidRPr="008A42E3">
        <w:rPr>
          <w:rFonts w:ascii="Verdana" w:hAnsi="Verdana"/>
          <w:sz w:val="24"/>
          <w:szCs w:val="24"/>
        </w:rPr>
        <w:t>sutta</w:t>
      </w:r>
      <w:proofErr w:type="spellEnd"/>
      <w:r w:rsidRPr="008A42E3">
        <w:rPr>
          <w:rFonts w:ascii="Verdana" w:hAnsi="Verdana"/>
          <w:sz w:val="24"/>
          <w:szCs w:val="24"/>
        </w:rPr>
        <w:t xml:space="preserve"> describes </w:t>
      </w:r>
      <w:r w:rsidRPr="008A42E3">
        <w:rPr>
          <w:rFonts w:ascii="Verdana" w:hAnsi="Verdana"/>
          <w:i/>
          <w:iCs/>
          <w:sz w:val="24"/>
          <w:szCs w:val="24"/>
        </w:rPr>
        <w:t>real</w:t>
      </w:r>
      <w:r w:rsidRPr="008A42E3">
        <w:rPr>
          <w:rFonts w:ascii="Verdana" w:hAnsi="Verdana"/>
          <w:sz w:val="24"/>
          <w:szCs w:val="24"/>
        </w:rPr>
        <w:t xml:space="preserve"> events that happened to </w:t>
      </w:r>
      <w:r w:rsidRPr="008A42E3">
        <w:rPr>
          <w:rFonts w:ascii="Verdana" w:hAnsi="Verdana"/>
          <w:i/>
          <w:iCs/>
          <w:sz w:val="24"/>
          <w:szCs w:val="24"/>
        </w:rPr>
        <w:t>real</w:t>
      </w:r>
      <w:r w:rsidRPr="008A42E3">
        <w:rPr>
          <w:rFonts w:ascii="Verdana" w:hAnsi="Verdana"/>
          <w:sz w:val="24"/>
          <w:szCs w:val="24"/>
        </w:rPr>
        <w:t xml:space="preserve"> people — like you and me.</w:t>
      </w:r>
    </w:p>
    <w:p w:rsidR="008A42E3" w:rsidRPr="006145A3" w:rsidRDefault="008A42E3" w:rsidP="003D6DFB">
      <w:pPr>
        <w:spacing w:after="160"/>
        <w:rPr>
          <w:rFonts w:ascii="Verdana" w:hAnsi="Verdana"/>
          <w:b/>
          <w:bCs/>
          <w:i/>
          <w:sz w:val="24"/>
          <w:szCs w:val="24"/>
        </w:rPr>
      </w:pPr>
      <w:r w:rsidRPr="006145A3">
        <w:rPr>
          <w:rFonts w:ascii="Verdana" w:hAnsi="Verdana"/>
          <w:b/>
          <w:bCs/>
          <w:i/>
          <w:sz w:val="24"/>
          <w:szCs w:val="24"/>
        </w:rPr>
        <w:t>What is the story?</w:t>
      </w:r>
    </w:p>
    <w:p w:rsidR="008A42E3" w:rsidRPr="008A42E3" w:rsidRDefault="008A42E3" w:rsidP="003D6DFB">
      <w:pPr>
        <w:spacing w:after="160"/>
        <w:rPr>
          <w:rFonts w:ascii="Verdana" w:hAnsi="Verdana"/>
          <w:sz w:val="24"/>
          <w:szCs w:val="24"/>
        </w:rPr>
      </w:pPr>
      <w:r w:rsidRPr="008A42E3">
        <w:rPr>
          <w:rFonts w:ascii="Verdana" w:hAnsi="Verdana"/>
          <w:sz w:val="24"/>
          <w:szCs w:val="24"/>
        </w:rPr>
        <w:t xml:space="preserve">One </w:t>
      </w:r>
      <w:proofErr w:type="spellStart"/>
      <w:r w:rsidRPr="008A42E3">
        <w:rPr>
          <w:rFonts w:ascii="Verdana" w:hAnsi="Verdana"/>
          <w:sz w:val="24"/>
          <w:szCs w:val="24"/>
        </w:rPr>
        <w:t>sutta</w:t>
      </w:r>
      <w:proofErr w:type="spellEnd"/>
      <w:r w:rsidRPr="008A42E3">
        <w:rPr>
          <w:rFonts w:ascii="Verdana" w:hAnsi="Verdana"/>
          <w:sz w:val="24"/>
          <w:szCs w:val="24"/>
        </w:rPr>
        <w:t xml:space="preserve"> may offer little in the way of a narrative story [</w:t>
      </w:r>
      <w:r w:rsidRPr="006145A3">
        <w:rPr>
          <w:rFonts w:ascii="Verdana" w:hAnsi="Verdana"/>
          <w:sz w:val="24"/>
          <w:szCs w:val="24"/>
        </w:rPr>
        <w:t>AN 7.6</w:t>
      </w:r>
      <w:r w:rsidRPr="008A42E3">
        <w:rPr>
          <w:rFonts w:ascii="Verdana" w:hAnsi="Verdana"/>
          <w:sz w:val="24"/>
          <w:szCs w:val="24"/>
        </w:rPr>
        <w:t>], while another may be filled with pathos and drama, perhaps even resembling a short story [</w:t>
      </w:r>
      <w:proofErr w:type="spellStart"/>
      <w:r w:rsidRPr="006145A3">
        <w:rPr>
          <w:rFonts w:ascii="Verdana" w:hAnsi="Verdana"/>
          <w:sz w:val="24"/>
          <w:szCs w:val="24"/>
        </w:rPr>
        <w:t>Mv</w:t>
      </w:r>
      <w:proofErr w:type="spellEnd"/>
      <w:r w:rsidRPr="006145A3">
        <w:rPr>
          <w:rFonts w:ascii="Verdana" w:hAnsi="Verdana"/>
          <w:sz w:val="24"/>
          <w:szCs w:val="24"/>
        </w:rPr>
        <w:t xml:space="preserve"> 10.2.3-20</w:t>
      </w:r>
      <w:r w:rsidRPr="008A42E3">
        <w:rPr>
          <w:rFonts w:ascii="Verdana" w:hAnsi="Verdana"/>
          <w:sz w:val="24"/>
          <w:szCs w:val="24"/>
        </w:rPr>
        <w:t xml:space="preserve">]. How does the story line itself reinforce the teachings presented in the </w:t>
      </w:r>
      <w:proofErr w:type="spellStart"/>
      <w:r w:rsidRPr="008A42E3">
        <w:rPr>
          <w:rFonts w:ascii="Verdana" w:hAnsi="Verdana"/>
          <w:sz w:val="24"/>
          <w:szCs w:val="24"/>
        </w:rPr>
        <w:t>sutta</w:t>
      </w:r>
      <w:proofErr w:type="spellEnd"/>
      <w:r w:rsidRPr="008A42E3">
        <w:rPr>
          <w:rFonts w:ascii="Verdana" w:hAnsi="Verdana"/>
          <w:sz w:val="24"/>
          <w:szCs w:val="24"/>
        </w:rPr>
        <w:t>?</w:t>
      </w:r>
    </w:p>
    <w:p w:rsidR="008A42E3" w:rsidRPr="006145A3" w:rsidRDefault="008A42E3" w:rsidP="008A42E3">
      <w:pPr>
        <w:rPr>
          <w:rFonts w:ascii="Verdana" w:hAnsi="Verdana"/>
          <w:b/>
          <w:bCs/>
          <w:i/>
          <w:sz w:val="24"/>
          <w:szCs w:val="24"/>
        </w:rPr>
      </w:pPr>
      <w:r w:rsidRPr="006145A3">
        <w:rPr>
          <w:rFonts w:ascii="Verdana" w:hAnsi="Verdana"/>
          <w:b/>
          <w:bCs/>
          <w:i/>
          <w:sz w:val="24"/>
          <w:szCs w:val="24"/>
        </w:rPr>
        <w:t>Who initiates the teaching?</w:t>
      </w:r>
    </w:p>
    <w:p w:rsidR="008A42E3" w:rsidRPr="008A42E3" w:rsidRDefault="008A42E3" w:rsidP="008A42E3">
      <w:pPr>
        <w:rPr>
          <w:rFonts w:ascii="Verdana" w:hAnsi="Verdana"/>
          <w:sz w:val="24"/>
          <w:szCs w:val="24"/>
        </w:rPr>
      </w:pPr>
      <w:r w:rsidRPr="008A42E3">
        <w:rPr>
          <w:rFonts w:ascii="Verdana" w:hAnsi="Verdana"/>
          <w:sz w:val="24"/>
          <w:szCs w:val="24"/>
        </w:rPr>
        <w:t>Does the Buddha take the initiative [</w:t>
      </w:r>
      <w:r w:rsidRPr="006145A3">
        <w:rPr>
          <w:rFonts w:ascii="Verdana" w:hAnsi="Verdana"/>
          <w:sz w:val="24"/>
          <w:szCs w:val="24"/>
        </w:rPr>
        <w:t>AN 10.69</w:t>
      </w:r>
      <w:r w:rsidRPr="008A42E3">
        <w:rPr>
          <w:rFonts w:ascii="Verdana" w:hAnsi="Verdana"/>
          <w:sz w:val="24"/>
          <w:szCs w:val="24"/>
        </w:rPr>
        <w:t>], or does someone come to him with questions [</w:t>
      </w:r>
      <w:r w:rsidRPr="006145A3">
        <w:rPr>
          <w:rFonts w:ascii="Verdana" w:hAnsi="Verdana"/>
          <w:sz w:val="24"/>
          <w:szCs w:val="24"/>
        </w:rPr>
        <w:t>DN 2</w:t>
      </w:r>
      <w:r w:rsidRPr="008A42E3">
        <w:rPr>
          <w:rFonts w:ascii="Verdana" w:hAnsi="Verdana"/>
          <w:sz w:val="24"/>
          <w:szCs w:val="24"/>
        </w:rPr>
        <w:t xml:space="preserve">]? </w:t>
      </w:r>
      <w:proofErr w:type="gramStart"/>
      <w:r w:rsidRPr="008A42E3">
        <w:rPr>
          <w:rFonts w:ascii="Verdana" w:hAnsi="Verdana"/>
          <w:sz w:val="24"/>
          <w:szCs w:val="24"/>
        </w:rPr>
        <w:t>If the latter, are there any unspoken assumptions or attitudes lying behind the questions?</w:t>
      </w:r>
      <w:proofErr w:type="gramEnd"/>
      <w:r w:rsidRPr="008A42E3">
        <w:rPr>
          <w:rFonts w:ascii="Verdana" w:hAnsi="Verdana"/>
          <w:sz w:val="24"/>
          <w:szCs w:val="24"/>
        </w:rPr>
        <w:t xml:space="preserve"> Does someone come to the Buddha with the intention of defeating him in debate [</w:t>
      </w:r>
      <w:r w:rsidRPr="006145A3">
        <w:rPr>
          <w:rFonts w:ascii="Verdana" w:hAnsi="Verdana"/>
          <w:sz w:val="24"/>
          <w:szCs w:val="24"/>
        </w:rPr>
        <w:t>MN 58</w:t>
      </w:r>
      <w:r w:rsidRPr="008A42E3">
        <w:rPr>
          <w:rFonts w:ascii="Verdana" w:hAnsi="Verdana"/>
          <w:sz w:val="24"/>
          <w:szCs w:val="24"/>
        </w:rPr>
        <w:t xml:space="preserve">]? These considerations can give you a sense of the motivation behind the teachings, and of the listener's receptivity to the Buddha's words. With what attitude do </w:t>
      </w:r>
      <w:r w:rsidRPr="008A42E3">
        <w:rPr>
          <w:rFonts w:ascii="Verdana" w:hAnsi="Verdana"/>
          <w:i/>
          <w:iCs/>
          <w:sz w:val="24"/>
          <w:szCs w:val="24"/>
        </w:rPr>
        <w:t>you</w:t>
      </w:r>
      <w:r w:rsidRPr="008A42E3">
        <w:rPr>
          <w:rFonts w:ascii="Verdana" w:hAnsi="Verdana"/>
          <w:sz w:val="24"/>
          <w:szCs w:val="24"/>
        </w:rPr>
        <w:t xml:space="preserve"> approach these teachings?</w:t>
      </w:r>
    </w:p>
    <w:p w:rsidR="008A42E3" w:rsidRPr="006145A3" w:rsidRDefault="008A42E3" w:rsidP="008A42E3">
      <w:pPr>
        <w:rPr>
          <w:rFonts w:ascii="Verdana" w:hAnsi="Verdana"/>
          <w:b/>
          <w:bCs/>
          <w:i/>
          <w:sz w:val="24"/>
          <w:szCs w:val="24"/>
        </w:rPr>
      </w:pPr>
      <w:r w:rsidRPr="006145A3">
        <w:rPr>
          <w:rFonts w:ascii="Verdana" w:hAnsi="Verdana"/>
          <w:b/>
          <w:bCs/>
          <w:i/>
          <w:sz w:val="24"/>
          <w:szCs w:val="24"/>
        </w:rPr>
        <w:t>Who is teaching?</w:t>
      </w:r>
    </w:p>
    <w:p w:rsidR="008A42E3" w:rsidRPr="008A42E3" w:rsidRDefault="008A42E3" w:rsidP="008A42E3">
      <w:pPr>
        <w:rPr>
          <w:rFonts w:ascii="Verdana" w:hAnsi="Verdana"/>
          <w:sz w:val="24"/>
          <w:szCs w:val="24"/>
        </w:rPr>
      </w:pPr>
      <w:r w:rsidRPr="008A42E3">
        <w:rPr>
          <w:rFonts w:ascii="Verdana" w:hAnsi="Verdana"/>
          <w:sz w:val="24"/>
          <w:szCs w:val="24"/>
        </w:rPr>
        <w:t>Is the teacher the Buddha [</w:t>
      </w:r>
      <w:r w:rsidRPr="006145A3">
        <w:rPr>
          <w:rFonts w:ascii="Verdana" w:hAnsi="Verdana"/>
          <w:sz w:val="24"/>
          <w:szCs w:val="24"/>
        </w:rPr>
        <w:t>SN 15.3</w:t>
      </w:r>
      <w:r w:rsidRPr="008A42E3">
        <w:rPr>
          <w:rFonts w:ascii="Verdana" w:hAnsi="Verdana"/>
          <w:sz w:val="24"/>
          <w:szCs w:val="24"/>
        </w:rPr>
        <w:t>], one of his disciples [</w:t>
      </w:r>
      <w:r w:rsidRPr="006145A3">
        <w:rPr>
          <w:rFonts w:ascii="Verdana" w:hAnsi="Verdana"/>
          <w:sz w:val="24"/>
          <w:szCs w:val="24"/>
        </w:rPr>
        <w:t>SN 22.85</w:t>
      </w:r>
      <w:r w:rsidRPr="008A42E3">
        <w:rPr>
          <w:rFonts w:ascii="Verdana" w:hAnsi="Verdana"/>
          <w:sz w:val="24"/>
          <w:szCs w:val="24"/>
        </w:rPr>
        <w:t>], or both [</w:t>
      </w:r>
      <w:r w:rsidRPr="006145A3">
        <w:rPr>
          <w:rFonts w:ascii="Verdana" w:hAnsi="Verdana"/>
          <w:sz w:val="24"/>
          <w:szCs w:val="24"/>
        </w:rPr>
        <w:t>SN 22.1</w:t>
      </w:r>
      <w:r w:rsidRPr="008A42E3">
        <w:rPr>
          <w:rFonts w:ascii="Verdana" w:hAnsi="Verdana"/>
          <w:sz w:val="24"/>
          <w:szCs w:val="24"/>
        </w:rPr>
        <w:t>]? Is he or she ordained [</w:t>
      </w:r>
      <w:r w:rsidRPr="006145A3">
        <w:rPr>
          <w:rFonts w:ascii="Verdana" w:hAnsi="Verdana"/>
          <w:sz w:val="24"/>
          <w:szCs w:val="24"/>
        </w:rPr>
        <w:t>SN 35.191</w:t>
      </w:r>
      <w:r w:rsidRPr="008A42E3">
        <w:rPr>
          <w:rFonts w:ascii="Verdana" w:hAnsi="Verdana"/>
          <w:sz w:val="24"/>
          <w:szCs w:val="24"/>
        </w:rPr>
        <w:t>] or a layperson [</w:t>
      </w:r>
      <w:r w:rsidRPr="006145A3">
        <w:rPr>
          <w:rFonts w:ascii="Verdana" w:hAnsi="Verdana"/>
          <w:sz w:val="24"/>
          <w:szCs w:val="24"/>
        </w:rPr>
        <w:t>AN 6.16</w:t>
      </w:r>
      <w:r w:rsidRPr="008A42E3">
        <w:rPr>
          <w:rFonts w:ascii="Verdana" w:hAnsi="Verdana"/>
          <w:sz w:val="24"/>
          <w:szCs w:val="24"/>
        </w:rPr>
        <w:t>]? What is the teacher's depth of understanding (e.g., is she "merely" a stream-enterer [</w:t>
      </w:r>
      <w:r w:rsidRPr="006145A3">
        <w:rPr>
          <w:rFonts w:ascii="Verdana" w:hAnsi="Verdana"/>
          <w:sz w:val="24"/>
          <w:szCs w:val="24"/>
        </w:rPr>
        <w:t>AN 6.16</w:t>
      </w:r>
      <w:r w:rsidRPr="008A42E3">
        <w:rPr>
          <w:rFonts w:ascii="Verdana" w:hAnsi="Verdana"/>
          <w:sz w:val="24"/>
          <w:szCs w:val="24"/>
        </w:rPr>
        <w:t xml:space="preserve">], or is she an </w:t>
      </w:r>
      <w:proofErr w:type="spellStart"/>
      <w:r w:rsidRPr="008A42E3">
        <w:rPr>
          <w:rFonts w:ascii="Verdana" w:hAnsi="Verdana"/>
          <w:sz w:val="24"/>
          <w:szCs w:val="24"/>
        </w:rPr>
        <w:t>arahant</w:t>
      </w:r>
      <w:proofErr w:type="spellEnd"/>
      <w:r w:rsidRPr="008A42E3">
        <w:rPr>
          <w:rFonts w:ascii="Verdana" w:hAnsi="Verdana"/>
          <w:sz w:val="24"/>
          <w:szCs w:val="24"/>
        </w:rPr>
        <w:t xml:space="preserve"> [</w:t>
      </w:r>
      <w:proofErr w:type="spellStart"/>
      <w:r w:rsidRPr="006145A3">
        <w:rPr>
          <w:rFonts w:ascii="Verdana" w:hAnsi="Verdana"/>
          <w:sz w:val="24"/>
          <w:szCs w:val="24"/>
        </w:rPr>
        <w:t>Thig</w:t>
      </w:r>
      <w:proofErr w:type="spellEnd"/>
      <w:r w:rsidRPr="006145A3">
        <w:rPr>
          <w:rFonts w:ascii="Verdana" w:hAnsi="Verdana"/>
          <w:sz w:val="24"/>
          <w:szCs w:val="24"/>
        </w:rPr>
        <w:t xml:space="preserve"> 5.4</w:t>
      </w:r>
      <w:r w:rsidRPr="008A42E3">
        <w:rPr>
          <w:rFonts w:ascii="Verdana" w:hAnsi="Verdana"/>
          <w:sz w:val="24"/>
          <w:szCs w:val="24"/>
        </w:rPr>
        <w:t xml:space="preserve">])? Having some sense of the teacher's credentials can help you assess the context of the teachings. Many </w:t>
      </w:r>
      <w:proofErr w:type="spellStart"/>
      <w:r w:rsidRPr="008A42E3">
        <w:rPr>
          <w:rFonts w:ascii="Verdana" w:hAnsi="Verdana"/>
          <w:sz w:val="24"/>
          <w:szCs w:val="24"/>
        </w:rPr>
        <w:t>suttas</w:t>
      </w:r>
      <w:proofErr w:type="spellEnd"/>
      <w:r w:rsidRPr="008A42E3">
        <w:rPr>
          <w:rFonts w:ascii="Verdana" w:hAnsi="Verdana"/>
          <w:sz w:val="24"/>
          <w:szCs w:val="24"/>
        </w:rPr>
        <w:t xml:space="preserve"> offer little in the way of biographical details about the participants; in such cases consult the commentaries or ask a Buddhist scholar or monastic for help.</w:t>
      </w:r>
    </w:p>
    <w:p w:rsidR="008A42E3" w:rsidRPr="006145A3" w:rsidRDefault="008A42E3" w:rsidP="008A42E3">
      <w:pPr>
        <w:rPr>
          <w:rFonts w:ascii="Verdana" w:hAnsi="Verdana"/>
          <w:b/>
          <w:bCs/>
          <w:i/>
          <w:sz w:val="24"/>
          <w:szCs w:val="24"/>
        </w:rPr>
      </w:pPr>
      <w:r w:rsidRPr="006145A3">
        <w:rPr>
          <w:rFonts w:ascii="Verdana" w:hAnsi="Verdana"/>
          <w:b/>
          <w:bCs/>
          <w:i/>
          <w:sz w:val="24"/>
          <w:szCs w:val="24"/>
        </w:rPr>
        <w:t xml:space="preserve">To </w:t>
      </w:r>
      <w:proofErr w:type="gramStart"/>
      <w:r w:rsidRPr="006145A3">
        <w:rPr>
          <w:rFonts w:ascii="Verdana" w:hAnsi="Verdana"/>
          <w:b/>
          <w:bCs/>
          <w:i/>
          <w:sz w:val="24"/>
          <w:szCs w:val="24"/>
        </w:rPr>
        <w:t>whom</w:t>
      </w:r>
      <w:proofErr w:type="gramEnd"/>
      <w:r w:rsidRPr="006145A3">
        <w:rPr>
          <w:rFonts w:ascii="Verdana" w:hAnsi="Verdana"/>
          <w:b/>
          <w:bCs/>
          <w:i/>
          <w:sz w:val="24"/>
          <w:szCs w:val="24"/>
        </w:rPr>
        <w:t xml:space="preserve"> are the teachings directed?</w:t>
      </w:r>
    </w:p>
    <w:p w:rsidR="008A42E3" w:rsidRPr="008A42E3" w:rsidRDefault="008A42E3" w:rsidP="008A42E3">
      <w:pPr>
        <w:rPr>
          <w:rFonts w:ascii="Verdana" w:hAnsi="Verdana"/>
          <w:sz w:val="24"/>
          <w:szCs w:val="24"/>
        </w:rPr>
      </w:pPr>
      <w:r w:rsidRPr="008A42E3">
        <w:rPr>
          <w:rFonts w:ascii="Verdana" w:hAnsi="Verdana"/>
          <w:sz w:val="24"/>
          <w:szCs w:val="24"/>
        </w:rPr>
        <w:t>Are they addressed to a monk [</w:t>
      </w:r>
      <w:r w:rsidRPr="006145A3">
        <w:rPr>
          <w:rFonts w:ascii="Verdana" w:hAnsi="Verdana"/>
          <w:sz w:val="24"/>
          <w:szCs w:val="24"/>
        </w:rPr>
        <w:t>SN 35.85</w:t>
      </w:r>
      <w:r w:rsidRPr="008A42E3">
        <w:rPr>
          <w:rFonts w:ascii="Verdana" w:hAnsi="Verdana"/>
          <w:sz w:val="24"/>
          <w:szCs w:val="24"/>
        </w:rPr>
        <w:t>], nun [</w:t>
      </w:r>
      <w:r w:rsidRPr="006145A3">
        <w:rPr>
          <w:rFonts w:ascii="Verdana" w:hAnsi="Verdana"/>
          <w:sz w:val="24"/>
          <w:szCs w:val="24"/>
        </w:rPr>
        <w:t>AN 4.159</w:t>
      </w:r>
      <w:r w:rsidRPr="008A42E3">
        <w:rPr>
          <w:rFonts w:ascii="Verdana" w:hAnsi="Verdana"/>
          <w:sz w:val="24"/>
          <w:szCs w:val="24"/>
        </w:rPr>
        <w:t>], or lay follower [</w:t>
      </w:r>
      <w:r w:rsidRPr="006145A3">
        <w:rPr>
          <w:rFonts w:ascii="Verdana" w:hAnsi="Verdana"/>
          <w:sz w:val="24"/>
          <w:szCs w:val="24"/>
        </w:rPr>
        <w:t>AN 7.49</w:t>
      </w:r>
      <w:r w:rsidRPr="008A42E3">
        <w:rPr>
          <w:rFonts w:ascii="Verdana" w:hAnsi="Verdana"/>
          <w:sz w:val="24"/>
          <w:szCs w:val="24"/>
        </w:rPr>
        <w:t>]? Are they addressed to one group of people, while someone else within earshot actually takes the teaching to heart [</w:t>
      </w:r>
      <w:r w:rsidRPr="006145A3">
        <w:rPr>
          <w:rFonts w:ascii="Verdana" w:hAnsi="Verdana"/>
          <w:sz w:val="24"/>
          <w:szCs w:val="24"/>
        </w:rPr>
        <w:t>SN 35.197</w:t>
      </w:r>
      <w:r w:rsidRPr="008A42E3">
        <w:rPr>
          <w:rFonts w:ascii="Verdana" w:hAnsi="Verdana"/>
          <w:sz w:val="24"/>
          <w:szCs w:val="24"/>
        </w:rPr>
        <w:t>]? Is the audience a large assembly [</w:t>
      </w:r>
      <w:r w:rsidRPr="006145A3">
        <w:rPr>
          <w:rFonts w:ascii="Verdana" w:hAnsi="Verdana"/>
          <w:sz w:val="24"/>
          <w:szCs w:val="24"/>
        </w:rPr>
        <w:t>MN 118</w:t>
      </w:r>
      <w:r w:rsidRPr="008A42E3">
        <w:rPr>
          <w:rFonts w:ascii="Verdana" w:hAnsi="Verdana"/>
          <w:sz w:val="24"/>
          <w:szCs w:val="24"/>
        </w:rPr>
        <w:t>] or an individual [</w:t>
      </w:r>
      <w:r w:rsidRPr="006145A3">
        <w:rPr>
          <w:rFonts w:ascii="Verdana" w:hAnsi="Verdana"/>
          <w:sz w:val="24"/>
          <w:szCs w:val="24"/>
        </w:rPr>
        <w:t>AN 4.184</w:t>
      </w:r>
      <w:r w:rsidRPr="008A42E3">
        <w:rPr>
          <w:rFonts w:ascii="Verdana" w:hAnsi="Verdana"/>
          <w:sz w:val="24"/>
          <w:szCs w:val="24"/>
        </w:rPr>
        <w:t xml:space="preserve">]? Or are the </w:t>
      </w:r>
      <w:proofErr w:type="gramStart"/>
      <w:r w:rsidRPr="008A42E3">
        <w:rPr>
          <w:rFonts w:ascii="Verdana" w:hAnsi="Verdana"/>
          <w:sz w:val="24"/>
          <w:szCs w:val="24"/>
        </w:rPr>
        <w:t>listeners</w:t>
      </w:r>
      <w:proofErr w:type="gramEnd"/>
      <w:r w:rsidRPr="008A42E3">
        <w:rPr>
          <w:rFonts w:ascii="Verdana" w:hAnsi="Verdana"/>
          <w:sz w:val="24"/>
          <w:szCs w:val="24"/>
        </w:rPr>
        <w:t xml:space="preserve"> followers of another religion altogether [</w:t>
      </w:r>
      <w:r w:rsidRPr="00BF40F5">
        <w:rPr>
          <w:rFonts w:ascii="Verdana" w:hAnsi="Verdana"/>
          <w:sz w:val="24"/>
          <w:szCs w:val="24"/>
        </w:rPr>
        <w:t>MN 57</w:t>
      </w:r>
      <w:r w:rsidRPr="008A42E3">
        <w:rPr>
          <w:rFonts w:ascii="Verdana" w:hAnsi="Verdana"/>
          <w:sz w:val="24"/>
          <w:szCs w:val="24"/>
        </w:rPr>
        <w:t xml:space="preserve">]? What is the depth of their understanding? If the audience consists of stream-enterers striving for </w:t>
      </w:r>
      <w:proofErr w:type="spellStart"/>
      <w:r w:rsidRPr="008A42E3">
        <w:rPr>
          <w:rFonts w:ascii="Verdana" w:hAnsi="Verdana"/>
          <w:sz w:val="24"/>
          <w:szCs w:val="24"/>
        </w:rPr>
        <w:t>arahantship</w:t>
      </w:r>
      <w:proofErr w:type="spellEnd"/>
      <w:r w:rsidRPr="008A42E3">
        <w:rPr>
          <w:rFonts w:ascii="Verdana" w:hAnsi="Verdana"/>
          <w:sz w:val="24"/>
          <w:szCs w:val="24"/>
        </w:rPr>
        <w:t>, the teachings presented may be considerably more advanced than if the audience has only a limited grasp of the Buddha's teachings [</w:t>
      </w:r>
      <w:r w:rsidRPr="00BF40F5">
        <w:rPr>
          <w:rFonts w:ascii="Verdana" w:hAnsi="Verdana"/>
          <w:sz w:val="24"/>
          <w:szCs w:val="24"/>
        </w:rPr>
        <w:t>AN 3.65</w:t>
      </w:r>
      <w:r w:rsidRPr="008A42E3">
        <w:rPr>
          <w:rFonts w:ascii="Verdana" w:hAnsi="Verdana"/>
          <w:sz w:val="24"/>
          <w:szCs w:val="24"/>
        </w:rPr>
        <w:t>]. These questions can help you assess how appropriate a particular teaching is for you.</w:t>
      </w:r>
    </w:p>
    <w:p w:rsidR="008A42E3" w:rsidRPr="00BF40F5" w:rsidRDefault="008A42E3" w:rsidP="008A42E3">
      <w:pPr>
        <w:rPr>
          <w:rFonts w:ascii="Verdana" w:hAnsi="Verdana"/>
          <w:b/>
          <w:bCs/>
          <w:i/>
          <w:sz w:val="24"/>
          <w:szCs w:val="24"/>
        </w:rPr>
      </w:pPr>
      <w:r w:rsidRPr="00BF40F5">
        <w:rPr>
          <w:rFonts w:ascii="Verdana" w:hAnsi="Verdana"/>
          <w:b/>
          <w:bCs/>
          <w:i/>
          <w:sz w:val="24"/>
          <w:szCs w:val="24"/>
        </w:rPr>
        <w:t>What is the method of presentation?</w:t>
      </w:r>
    </w:p>
    <w:p w:rsidR="008A42E3" w:rsidRPr="008A42E3" w:rsidRDefault="008A42E3" w:rsidP="008A42E3">
      <w:pPr>
        <w:rPr>
          <w:rFonts w:ascii="Verdana" w:hAnsi="Verdana"/>
          <w:sz w:val="24"/>
          <w:szCs w:val="24"/>
        </w:rPr>
      </w:pPr>
      <w:r w:rsidRPr="008A42E3">
        <w:rPr>
          <w:rFonts w:ascii="Verdana" w:hAnsi="Verdana"/>
          <w:sz w:val="24"/>
          <w:szCs w:val="24"/>
        </w:rPr>
        <w:t>Is it a formal lecture [</w:t>
      </w:r>
      <w:r w:rsidRPr="00BF40F5">
        <w:rPr>
          <w:rFonts w:ascii="Verdana" w:hAnsi="Verdana"/>
          <w:sz w:val="24"/>
          <w:szCs w:val="24"/>
        </w:rPr>
        <w:t>SN 56.11</w:t>
      </w:r>
      <w:r w:rsidRPr="008A42E3">
        <w:rPr>
          <w:rFonts w:ascii="Verdana" w:hAnsi="Verdana"/>
          <w:sz w:val="24"/>
          <w:szCs w:val="24"/>
        </w:rPr>
        <w:t>], a question-and-answer session [</w:t>
      </w:r>
      <w:proofErr w:type="spellStart"/>
      <w:r w:rsidRPr="00BF40F5">
        <w:rPr>
          <w:rFonts w:ascii="Verdana" w:hAnsi="Verdana"/>
          <w:sz w:val="24"/>
          <w:szCs w:val="24"/>
        </w:rPr>
        <w:t>Sn</w:t>
      </w:r>
      <w:proofErr w:type="spellEnd"/>
      <w:r w:rsidRPr="00BF40F5">
        <w:rPr>
          <w:rFonts w:ascii="Verdana" w:hAnsi="Verdana"/>
          <w:sz w:val="24"/>
          <w:szCs w:val="24"/>
        </w:rPr>
        <w:t xml:space="preserve"> 5.6</w:t>
      </w:r>
      <w:r w:rsidRPr="008A42E3">
        <w:rPr>
          <w:rFonts w:ascii="Verdana" w:hAnsi="Verdana"/>
          <w:sz w:val="24"/>
          <w:szCs w:val="24"/>
        </w:rPr>
        <w:t>], a retelling of an old story [</w:t>
      </w:r>
      <w:r w:rsidRPr="00BF40F5">
        <w:rPr>
          <w:rFonts w:ascii="Verdana" w:hAnsi="Verdana"/>
          <w:sz w:val="24"/>
          <w:szCs w:val="24"/>
        </w:rPr>
        <w:t>AN 3.15</w:t>
      </w:r>
      <w:r w:rsidRPr="008A42E3">
        <w:rPr>
          <w:rFonts w:ascii="Verdana" w:hAnsi="Verdana"/>
          <w:sz w:val="24"/>
          <w:szCs w:val="24"/>
        </w:rPr>
        <w:t>], or simply an inspired verse [</w:t>
      </w:r>
      <w:proofErr w:type="spellStart"/>
      <w:r w:rsidRPr="00BF40F5">
        <w:rPr>
          <w:rFonts w:ascii="Verdana" w:hAnsi="Verdana"/>
          <w:sz w:val="24"/>
          <w:szCs w:val="24"/>
        </w:rPr>
        <w:t>Thig</w:t>
      </w:r>
      <w:proofErr w:type="spellEnd"/>
      <w:r w:rsidRPr="00BF40F5">
        <w:rPr>
          <w:rFonts w:ascii="Verdana" w:hAnsi="Verdana"/>
          <w:sz w:val="24"/>
          <w:szCs w:val="24"/>
        </w:rPr>
        <w:t xml:space="preserve"> 1.11</w:t>
      </w:r>
      <w:r w:rsidRPr="008A42E3">
        <w:rPr>
          <w:rFonts w:ascii="Verdana" w:hAnsi="Verdana"/>
          <w:sz w:val="24"/>
          <w:szCs w:val="24"/>
        </w:rPr>
        <w:t xml:space="preserve">]? Is the heart of the teaching contained in its </w:t>
      </w:r>
      <w:r w:rsidRPr="008A42E3">
        <w:rPr>
          <w:rFonts w:ascii="Verdana" w:hAnsi="Verdana"/>
          <w:i/>
          <w:iCs/>
          <w:sz w:val="24"/>
          <w:szCs w:val="24"/>
        </w:rPr>
        <w:t>content</w:t>
      </w:r>
      <w:r w:rsidRPr="008A42E3">
        <w:rPr>
          <w:rFonts w:ascii="Verdana" w:hAnsi="Verdana"/>
          <w:sz w:val="24"/>
          <w:szCs w:val="24"/>
        </w:rPr>
        <w:t xml:space="preserve"> [</w:t>
      </w:r>
      <w:r w:rsidRPr="00BF40F5">
        <w:rPr>
          <w:rFonts w:ascii="Verdana" w:hAnsi="Verdana"/>
          <w:sz w:val="24"/>
          <w:szCs w:val="24"/>
        </w:rPr>
        <w:t>SN 12.2</w:t>
      </w:r>
      <w:r w:rsidRPr="008A42E3">
        <w:rPr>
          <w:rFonts w:ascii="Verdana" w:hAnsi="Verdana"/>
          <w:sz w:val="24"/>
          <w:szCs w:val="24"/>
        </w:rPr>
        <w:t xml:space="preserve">] or is the </w:t>
      </w:r>
      <w:r w:rsidRPr="008A42E3">
        <w:rPr>
          <w:rFonts w:ascii="Verdana" w:hAnsi="Verdana"/>
          <w:i/>
          <w:iCs/>
          <w:sz w:val="24"/>
          <w:szCs w:val="24"/>
        </w:rPr>
        <w:t>way</w:t>
      </w:r>
      <w:r w:rsidRPr="008A42E3">
        <w:rPr>
          <w:rFonts w:ascii="Verdana" w:hAnsi="Verdana"/>
          <w:sz w:val="24"/>
          <w:szCs w:val="24"/>
        </w:rPr>
        <w:t xml:space="preserve"> in which the teacher interacts with his listeners itself part of the message [</w:t>
      </w:r>
      <w:r w:rsidRPr="00BF40F5">
        <w:rPr>
          <w:rFonts w:ascii="Verdana" w:hAnsi="Verdana"/>
          <w:sz w:val="24"/>
          <w:szCs w:val="24"/>
        </w:rPr>
        <w:t>MN 57</w:t>
      </w:r>
      <w:r w:rsidRPr="008A42E3">
        <w:rPr>
          <w:rFonts w:ascii="Verdana" w:hAnsi="Verdana"/>
          <w:sz w:val="24"/>
          <w:szCs w:val="24"/>
        </w:rPr>
        <w:t xml:space="preserve">]? The great variety of teaching styles employed by the Buddha and his </w:t>
      </w:r>
      <w:proofErr w:type="gramStart"/>
      <w:r w:rsidRPr="008A42E3">
        <w:rPr>
          <w:rFonts w:ascii="Verdana" w:hAnsi="Verdana"/>
          <w:sz w:val="24"/>
          <w:szCs w:val="24"/>
        </w:rPr>
        <w:t>disciples</w:t>
      </w:r>
      <w:proofErr w:type="gramEnd"/>
      <w:r w:rsidRPr="008A42E3">
        <w:rPr>
          <w:rFonts w:ascii="Verdana" w:hAnsi="Verdana"/>
          <w:sz w:val="24"/>
          <w:szCs w:val="24"/>
        </w:rPr>
        <w:t xml:space="preserve"> shows that there is no fixed method of teaching </w:t>
      </w:r>
      <w:proofErr w:type="spellStart"/>
      <w:r w:rsidRPr="008A42E3">
        <w:rPr>
          <w:rFonts w:ascii="Verdana" w:hAnsi="Verdana"/>
          <w:sz w:val="24"/>
          <w:szCs w:val="24"/>
        </w:rPr>
        <w:t>Dhamma</w:t>
      </w:r>
      <w:proofErr w:type="spellEnd"/>
      <w:r w:rsidRPr="008A42E3">
        <w:rPr>
          <w:rFonts w:ascii="Verdana" w:hAnsi="Verdana"/>
          <w:sz w:val="24"/>
          <w:szCs w:val="24"/>
        </w:rPr>
        <w:t>; the method used depends on the particular demands of the situation and the spiritual maturity of the audience.</w:t>
      </w:r>
    </w:p>
    <w:p w:rsidR="008A42E3" w:rsidRPr="00BF40F5" w:rsidRDefault="008A42E3" w:rsidP="008A42E3">
      <w:pPr>
        <w:rPr>
          <w:rFonts w:ascii="Verdana" w:hAnsi="Verdana"/>
          <w:b/>
          <w:bCs/>
          <w:i/>
          <w:sz w:val="24"/>
          <w:szCs w:val="24"/>
        </w:rPr>
      </w:pPr>
      <w:r w:rsidRPr="00BF40F5">
        <w:rPr>
          <w:rFonts w:ascii="Verdana" w:hAnsi="Verdana"/>
          <w:b/>
          <w:bCs/>
          <w:i/>
          <w:sz w:val="24"/>
          <w:szCs w:val="24"/>
        </w:rPr>
        <w:t>What is the essential teaching?</w:t>
      </w:r>
    </w:p>
    <w:p w:rsidR="008A42E3" w:rsidRPr="008A42E3" w:rsidRDefault="008A42E3" w:rsidP="008A42E3">
      <w:pPr>
        <w:rPr>
          <w:rFonts w:ascii="Verdana" w:hAnsi="Verdana"/>
          <w:sz w:val="24"/>
          <w:szCs w:val="24"/>
        </w:rPr>
      </w:pPr>
      <w:r w:rsidRPr="008A42E3">
        <w:rPr>
          <w:rFonts w:ascii="Verdana" w:hAnsi="Verdana"/>
          <w:sz w:val="24"/>
          <w:szCs w:val="24"/>
        </w:rPr>
        <w:t>Where does the teaching fit in with the Buddha's threefold progressive system of training: Does it focus primarily on the development of virtue [</w:t>
      </w:r>
      <w:r w:rsidRPr="00BF40F5">
        <w:rPr>
          <w:rFonts w:ascii="Verdana" w:hAnsi="Verdana"/>
          <w:sz w:val="24"/>
          <w:szCs w:val="24"/>
        </w:rPr>
        <w:t>MN 61</w:t>
      </w:r>
      <w:r w:rsidRPr="008A42E3">
        <w:rPr>
          <w:rFonts w:ascii="Verdana" w:hAnsi="Verdana"/>
          <w:sz w:val="24"/>
          <w:szCs w:val="24"/>
        </w:rPr>
        <w:t>], concentration [</w:t>
      </w:r>
      <w:r w:rsidRPr="00BF40F5">
        <w:rPr>
          <w:rFonts w:ascii="Verdana" w:hAnsi="Verdana"/>
          <w:sz w:val="24"/>
          <w:szCs w:val="24"/>
        </w:rPr>
        <w:t>AN 5.28</w:t>
      </w:r>
      <w:r w:rsidRPr="008A42E3">
        <w:rPr>
          <w:rFonts w:ascii="Verdana" w:hAnsi="Verdana"/>
          <w:sz w:val="24"/>
          <w:szCs w:val="24"/>
        </w:rPr>
        <w:t>], or wisdom [</w:t>
      </w:r>
      <w:r w:rsidRPr="00BF40F5">
        <w:rPr>
          <w:rFonts w:ascii="Verdana" w:hAnsi="Verdana"/>
          <w:sz w:val="24"/>
          <w:szCs w:val="24"/>
        </w:rPr>
        <w:t>MN 140</w:t>
      </w:r>
      <w:r w:rsidRPr="008A42E3">
        <w:rPr>
          <w:rFonts w:ascii="Verdana" w:hAnsi="Verdana"/>
          <w:sz w:val="24"/>
          <w:szCs w:val="24"/>
        </w:rPr>
        <w:t xml:space="preserve">]? Is the presentation consistent with what is given in other </w:t>
      </w:r>
      <w:proofErr w:type="spellStart"/>
      <w:r w:rsidRPr="008A42E3">
        <w:rPr>
          <w:rFonts w:ascii="Verdana" w:hAnsi="Verdana"/>
          <w:sz w:val="24"/>
          <w:szCs w:val="24"/>
        </w:rPr>
        <w:t>suttas</w:t>
      </w:r>
      <w:proofErr w:type="spellEnd"/>
      <w:r w:rsidRPr="008A42E3">
        <w:rPr>
          <w:rFonts w:ascii="Verdana" w:hAnsi="Verdana"/>
          <w:sz w:val="24"/>
          <w:szCs w:val="24"/>
        </w:rPr>
        <w:t xml:space="preserve"> (e.g., </w:t>
      </w:r>
      <w:proofErr w:type="spellStart"/>
      <w:r w:rsidRPr="00BF40F5">
        <w:rPr>
          <w:rFonts w:ascii="Verdana" w:hAnsi="Verdana"/>
          <w:sz w:val="24"/>
          <w:szCs w:val="24"/>
        </w:rPr>
        <w:t>Sn</w:t>
      </w:r>
      <w:proofErr w:type="spellEnd"/>
      <w:r w:rsidRPr="00BF40F5">
        <w:rPr>
          <w:rFonts w:ascii="Verdana" w:hAnsi="Verdana"/>
          <w:sz w:val="24"/>
          <w:szCs w:val="24"/>
        </w:rPr>
        <w:t xml:space="preserve"> 2.14</w:t>
      </w:r>
      <w:r w:rsidRPr="008A42E3">
        <w:rPr>
          <w:rFonts w:ascii="Verdana" w:hAnsi="Verdana"/>
          <w:sz w:val="24"/>
          <w:szCs w:val="24"/>
        </w:rPr>
        <w:t xml:space="preserve"> and </w:t>
      </w:r>
      <w:r w:rsidRPr="00BF40F5">
        <w:rPr>
          <w:rFonts w:ascii="Verdana" w:hAnsi="Verdana"/>
          <w:sz w:val="24"/>
          <w:szCs w:val="24"/>
        </w:rPr>
        <w:t>DN 31</w:t>
      </w:r>
      <w:r w:rsidRPr="008A42E3">
        <w:rPr>
          <w:rFonts w:ascii="Verdana" w:hAnsi="Verdana"/>
          <w:sz w:val="24"/>
          <w:szCs w:val="24"/>
        </w:rPr>
        <w:t xml:space="preserve">)? How does this teaching fit into your own "roadmap" of the Buddha's teachings? Does it fit in nicely with your previous understanding, or does it call into question some of your basic assumptions about the </w:t>
      </w:r>
      <w:proofErr w:type="spellStart"/>
      <w:r w:rsidRPr="008A42E3">
        <w:rPr>
          <w:rFonts w:ascii="Verdana" w:hAnsi="Verdana"/>
          <w:sz w:val="24"/>
          <w:szCs w:val="24"/>
        </w:rPr>
        <w:t>Dhamma</w:t>
      </w:r>
      <w:proofErr w:type="spellEnd"/>
      <w:r w:rsidRPr="008A42E3">
        <w:rPr>
          <w:rFonts w:ascii="Verdana" w:hAnsi="Verdana"/>
          <w:sz w:val="24"/>
          <w:szCs w:val="24"/>
        </w:rPr>
        <w:t>?</w:t>
      </w:r>
    </w:p>
    <w:p w:rsidR="008A42E3" w:rsidRPr="00BF40F5" w:rsidRDefault="008A42E3" w:rsidP="008A42E3">
      <w:pPr>
        <w:rPr>
          <w:rFonts w:ascii="Verdana" w:hAnsi="Verdana"/>
          <w:b/>
          <w:bCs/>
          <w:i/>
          <w:sz w:val="24"/>
          <w:szCs w:val="24"/>
        </w:rPr>
      </w:pPr>
      <w:r w:rsidRPr="00BF40F5">
        <w:rPr>
          <w:rFonts w:ascii="Verdana" w:hAnsi="Verdana"/>
          <w:b/>
          <w:bCs/>
          <w:i/>
          <w:sz w:val="24"/>
          <w:szCs w:val="24"/>
        </w:rPr>
        <w:t>How does it end?</w:t>
      </w:r>
    </w:p>
    <w:p w:rsidR="008A42E3" w:rsidRPr="008A42E3" w:rsidRDefault="008A42E3" w:rsidP="008A42E3">
      <w:pPr>
        <w:rPr>
          <w:rFonts w:ascii="Verdana" w:hAnsi="Verdana"/>
          <w:sz w:val="24"/>
          <w:szCs w:val="24"/>
        </w:rPr>
      </w:pPr>
      <w:r w:rsidRPr="008A42E3">
        <w:rPr>
          <w:rFonts w:ascii="Verdana" w:hAnsi="Verdana"/>
          <w:sz w:val="24"/>
          <w:szCs w:val="24"/>
        </w:rPr>
        <w:t xml:space="preserve">Does the hearer attain </w:t>
      </w:r>
      <w:proofErr w:type="gramStart"/>
      <w:r w:rsidRPr="008A42E3">
        <w:rPr>
          <w:rFonts w:ascii="Verdana" w:hAnsi="Verdana"/>
          <w:sz w:val="24"/>
          <w:szCs w:val="24"/>
        </w:rPr>
        <w:t>Awakening</w:t>
      </w:r>
      <w:proofErr w:type="gramEnd"/>
      <w:r w:rsidRPr="008A42E3">
        <w:rPr>
          <w:rFonts w:ascii="Verdana" w:hAnsi="Verdana"/>
          <w:sz w:val="24"/>
          <w:szCs w:val="24"/>
        </w:rPr>
        <w:t xml:space="preserve"> right then and there [</w:t>
      </w:r>
      <w:r w:rsidRPr="00BF40F5">
        <w:rPr>
          <w:rFonts w:ascii="Verdana" w:hAnsi="Verdana"/>
          <w:sz w:val="24"/>
          <w:szCs w:val="24"/>
        </w:rPr>
        <w:t>SN 35.28</w:t>
      </w:r>
      <w:r w:rsidRPr="008A42E3">
        <w:rPr>
          <w:rFonts w:ascii="Verdana" w:hAnsi="Verdana"/>
          <w:sz w:val="24"/>
          <w:szCs w:val="24"/>
        </w:rPr>
        <w:t>], or does it take a little while after hearing the teachings [</w:t>
      </w:r>
      <w:r w:rsidRPr="00BF40F5">
        <w:rPr>
          <w:rFonts w:ascii="Verdana" w:hAnsi="Verdana"/>
          <w:sz w:val="24"/>
          <w:szCs w:val="24"/>
        </w:rPr>
        <w:t>MN 57</w:t>
      </w:r>
      <w:r w:rsidRPr="008A42E3">
        <w:rPr>
          <w:rFonts w:ascii="Verdana" w:hAnsi="Verdana"/>
          <w:sz w:val="24"/>
          <w:szCs w:val="24"/>
        </w:rPr>
        <w:t>]? Does someone "convert" to the Buddha's way, as evidenced by the stock passage, "</w:t>
      </w:r>
      <w:proofErr w:type="gramStart"/>
      <w:r w:rsidRPr="008A42E3">
        <w:rPr>
          <w:rFonts w:ascii="Verdana" w:hAnsi="Verdana"/>
          <w:sz w:val="24"/>
          <w:szCs w:val="24"/>
        </w:rPr>
        <w:t>Magnificent!</w:t>
      </w:r>
      <w:proofErr w:type="gramEnd"/>
      <w:r w:rsidRPr="008A42E3">
        <w:rPr>
          <w:rFonts w:ascii="Verdana" w:hAnsi="Verdana"/>
          <w:sz w:val="24"/>
          <w:szCs w:val="24"/>
        </w:rPr>
        <w:t xml:space="preserve"> Magnificent! Just as if he were to place upright what was overturned..." [</w:t>
      </w:r>
      <w:proofErr w:type="gramStart"/>
      <w:r w:rsidRPr="00BF40F5">
        <w:rPr>
          <w:rFonts w:ascii="Verdana" w:hAnsi="Verdana"/>
          <w:sz w:val="24"/>
          <w:szCs w:val="24"/>
        </w:rPr>
        <w:t>AN</w:t>
      </w:r>
      <w:proofErr w:type="gramEnd"/>
      <w:r w:rsidRPr="00BF40F5">
        <w:rPr>
          <w:rFonts w:ascii="Verdana" w:hAnsi="Verdana"/>
          <w:sz w:val="24"/>
          <w:szCs w:val="24"/>
        </w:rPr>
        <w:t xml:space="preserve"> 4.111</w:t>
      </w:r>
      <w:r w:rsidRPr="008A42E3">
        <w:rPr>
          <w:rFonts w:ascii="Verdana" w:hAnsi="Verdana"/>
          <w:sz w:val="24"/>
          <w:szCs w:val="24"/>
        </w:rPr>
        <w:t>]? Sometimes the simple act of snuffing a candle is enough to bring someone to full Awakening [</w:t>
      </w:r>
      <w:proofErr w:type="spellStart"/>
      <w:r w:rsidRPr="00BF40F5">
        <w:rPr>
          <w:rFonts w:ascii="Verdana" w:hAnsi="Verdana"/>
          <w:sz w:val="24"/>
          <w:szCs w:val="24"/>
        </w:rPr>
        <w:t>Thig</w:t>
      </w:r>
      <w:proofErr w:type="spellEnd"/>
      <w:r w:rsidRPr="00BF40F5">
        <w:rPr>
          <w:rFonts w:ascii="Verdana" w:hAnsi="Verdana"/>
          <w:sz w:val="24"/>
          <w:szCs w:val="24"/>
        </w:rPr>
        <w:t xml:space="preserve"> 5.10</w:t>
      </w:r>
      <w:r w:rsidRPr="008A42E3">
        <w:rPr>
          <w:rFonts w:ascii="Verdana" w:hAnsi="Verdana"/>
          <w:sz w:val="24"/>
          <w:szCs w:val="24"/>
        </w:rPr>
        <w:t xml:space="preserve">]; sometimes even the Buddha himself can't help someone overcome their past bad </w:t>
      </w:r>
      <w:proofErr w:type="spellStart"/>
      <w:r w:rsidRPr="008A42E3">
        <w:rPr>
          <w:rFonts w:ascii="Verdana" w:hAnsi="Verdana"/>
          <w:sz w:val="24"/>
          <w:szCs w:val="24"/>
        </w:rPr>
        <w:t>kamma</w:t>
      </w:r>
      <w:proofErr w:type="spellEnd"/>
      <w:r w:rsidRPr="008A42E3">
        <w:rPr>
          <w:rFonts w:ascii="Verdana" w:hAnsi="Verdana"/>
          <w:sz w:val="24"/>
          <w:szCs w:val="24"/>
        </w:rPr>
        <w:t xml:space="preserve"> [</w:t>
      </w:r>
      <w:r w:rsidRPr="00BF40F5">
        <w:rPr>
          <w:rFonts w:ascii="Verdana" w:hAnsi="Verdana"/>
          <w:sz w:val="24"/>
          <w:szCs w:val="24"/>
        </w:rPr>
        <w:t>DN 2</w:t>
      </w:r>
      <w:r w:rsidRPr="008A42E3">
        <w:rPr>
          <w:rFonts w:ascii="Verdana" w:hAnsi="Verdana"/>
          <w:sz w:val="24"/>
          <w:szCs w:val="24"/>
        </w:rPr>
        <w:t xml:space="preserve">]. The various outcomes of the </w:t>
      </w:r>
      <w:proofErr w:type="spellStart"/>
      <w:r w:rsidRPr="008A42E3">
        <w:rPr>
          <w:rFonts w:ascii="Verdana" w:hAnsi="Verdana"/>
          <w:sz w:val="24"/>
          <w:szCs w:val="24"/>
        </w:rPr>
        <w:t>suttas</w:t>
      </w:r>
      <w:proofErr w:type="spellEnd"/>
      <w:r w:rsidRPr="008A42E3">
        <w:rPr>
          <w:rFonts w:ascii="Verdana" w:hAnsi="Verdana"/>
          <w:sz w:val="24"/>
          <w:szCs w:val="24"/>
        </w:rPr>
        <w:t xml:space="preserve"> help illustrate the extraordinary power and complexity of the law of </w:t>
      </w:r>
      <w:proofErr w:type="spellStart"/>
      <w:r w:rsidRPr="008A42E3">
        <w:rPr>
          <w:rFonts w:ascii="Verdana" w:hAnsi="Verdana"/>
          <w:sz w:val="24"/>
          <w:szCs w:val="24"/>
        </w:rPr>
        <w:t>kamma</w:t>
      </w:r>
      <w:proofErr w:type="spellEnd"/>
      <w:r w:rsidRPr="008A42E3">
        <w:rPr>
          <w:rFonts w:ascii="Verdana" w:hAnsi="Verdana"/>
          <w:sz w:val="24"/>
          <w:szCs w:val="24"/>
        </w:rPr>
        <w:t>.</w:t>
      </w:r>
    </w:p>
    <w:p w:rsidR="008A42E3" w:rsidRPr="00BF40F5" w:rsidRDefault="008A42E3" w:rsidP="008A42E3">
      <w:pPr>
        <w:rPr>
          <w:rFonts w:ascii="Verdana" w:hAnsi="Verdana"/>
          <w:b/>
          <w:bCs/>
          <w:i/>
          <w:sz w:val="24"/>
          <w:szCs w:val="24"/>
        </w:rPr>
      </w:pPr>
      <w:r w:rsidRPr="00BF40F5">
        <w:rPr>
          <w:rFonts w:ascii="Verdana" w:hAnsi="Verdana"/>
          <w:b/>
          <w:bCs/>
          <w:i/>
          <w:sz w:val="24"/>
          <w:szCs w:val="24"/>
        </w:rPr>
        <w:t xml:space="preserve">What does this </w:t>
      </w:r>
      <w:proofErr w:type="spellStart"/>
      <w:r w:rsidRPr="00BF40F5">
        <w:rPr>
          <w:rFonts w:ascii="Verdana" w:hAnsi="Verdana"/>
          <w:b/>
          <w:bCs/>
          <w:i/>
          <w:sz w:val="24"/>
          <w:szCs w:val="24"/>
        </w:rPr>
        <w:t>sutta</w:t>
      </w:r>
      <w:proofErr w:type="spellEnd"/>
      <w:r w:rsidRPr="00BF40F5">
        <w:rPr>
          <w:rFonts w:ascii="Verdana" w:hAnsi="Verdana"/>
          <w:b/>
          <w:bCs/>
          <w:i/>
          <w:sz w:val="24"/>
          <w:szCs w:val="24"/>
        </w:rPr>
        <w:t xml:space="preserve"> have to offer </w:t>
      </w:r>
      <w:r w:rsidRPr="00BF40F5">
        <w:rPr>
          <w:rFonts w:ascii="Verdana" w:hAnsi="Verdana"/>
          <w:b/>
          <w:bCs/>
          <w:iCs/>
          <w:sz w:val="24"/>
          <w:szCs w:val="24"/>
        </w:rPr>
        <w:t>me</w:t>
      </w:r>
      <w:r w:rsidRPr="00BF40F5">
        <w:rPr>
          <w:rFonts w:ascii="Verdana" w:hAnsi="Verdana"/>
          <w:b/>
          <w:bCs/>
          <w:i/>
          <w:iCs/>
          <w:sz w:val="24"/>
          <w:szCs w:val="24"/>
        </w:rPr>
        <w:t>?</w:t>
      </w:r>
    </w:p>
    <w:p w:rsidR="008A42E3" w:rsidRPr="008A42E3" w:rsidRDefault="008A42E3" w:rsidP="008A42E3">
      <w:pPr>
        <w:rPr>
          <w:rFonts w:ascii="Verdana" w:hAnsi="Verdana"/>
          <w:sz w:val="24"/>
          <w:szCs w:val="24"/>
        </w:rPr>
      </w:pPr>
      <w:r w:rsidRPr="008A42E3">
        <w:rPr>
          <w:rFonts w:ascii="Verdana" w:hAnsi="Verdana"/>
          <w:sz w:val="24"/>
          <w:szCs w:val="24"/>
        </w:rPr>
        <w:t xml:space="preserve">This is the most important question of all, as it challenges you to take the </w:t>
      </w:r>
      <w:proofErr w:type="spellStart"/>
      <w:r w:rsidRPr="008A42E3">
        <w:rPr>
          <w:rFonts w:ascii="Verdana" w:hAnsi="Verdana"/>
          <w:sz w:val="24"/>
          <w:szCs w:val="24"/>
        </w:rPr>
        <w:t>sutta</w:t>
      </w:r>
      <w:proofErr w:type="spellEnd"/>
      <w:r w:rsidRPr="008A42E3">
        <w:rPr>
          <w:rFonts w:ascii="Verdana" w:hAnsi="Verdana"/>
          <w:sz w:val="24"/>
          <w:szCs w:val="24"/>
        </w:rPr>
        <w:t xml:space="preserve"> to heart. After all, it is the heart that is to be transformed by these teachings, not the intellect. Ask yourself: Do I identify with any of the situations or characters in the </w:t>
      </w:r>
      <w:proofErr w:type="spellStart"/>
      <w:r w:rsidRPr="008A42E3">
        <w:rPr>
          <w:rFonts w:ascii="Verdana" w:hAnsi="Verdana"/>
          <w:sz w:val="24"/>
          <w:szCs w:val="24"/>
        </w:rPr>
        <w:t>sutta</w:t>
      </w:r>
      <w:proofErr w:type="spellEnd"/>
      <w:r w:rsidRPr="008A42E3">
        <w:rPr>
          <w:rFonts w:ascii="Verdana" w:hAnsi="Verdana"/>
          <w:sz w:val="24"/>
          <w:szCs w:val="24"/>
        </w:rPr>
        <w:t xml:space="preserve">? Are the questions asked or teachings presented pertinent to me? What lessons can I learn from the </w:t>
      </w:r>
      <w:proofErr w:type="spellStart"/>
      <w:r w:rsidRPr="008A42E3">
        <w:rPr>
          <w:rFonts w:ascii="Verdana" w:hAnsi="Verdana"/>
          <w:sz w:val="24"/>
          <w:szCs w:val="24"/>
        </w:rPr>
        <w:t>sutta</w:t>
      </w:r>
      <w:proofErr w:type="spellEnd"/>
      <w:r w:rsidRPr="008A42E3">
        <w:rPr>
          <w:rFonts w:ascii="Verdana" w:hAnsi="Verdana"/>
          <w:sz w:val="24"/>
          <w:szCs w:val="24"/>
        </w:rPr>
        <w:t xml:space="preserve">? Does this teaching fill me with doubts about my capacity to achieve Awakening, or does it fill me with even greater faith and confidence in the </w:t>
      </w:r>
      <w:proofErr w:type="spellStart"/>
      <w:r w:rsidRPr="008A42E3">
        <w:rPr>
          <w:rFonts w:ascii="Verdana" w:hAnsi="Verdana"/>
          <w:sz w:val="24"/>
          <w:szCs w:val="24"/>
        </w:rPr>
        <w:t>Dhamma</w:t>
      </w:r>
      <w:proofErr w:type="spellEnd"/>
      <w:r w:rsidRPr="008A42E3">
        <w:rPr>
          <w:rFonts w:ascii="Verdana" w:hAnsi="Verdana"/>
          <w:sz w:val="24"/>
          <w:szCs w:val="24"/>
        </w:rPr>
        <w:t>?</w:t>
      </w:r>
    </w:p>
    <w:p w:rsidR="008A42E3" w:rsidRPr="008A42E3" w:rsidRDefault="008A42E3" w:rsidP="008A42E3">
      <w:pPr>
        <w:rPr>
          <w:rFonts w:ascii="Verdana" w:hAnsi="Verdana"/>
          <w:b/>
          <w:bCs/>
          <w:sz w:val="24"/>
          <w:szCs w:val="24"/>
        </w:rPr>
      </w:pPr>
      <w:r w:rsidRPr="008A42E3">
        <w:rPr>
          <w:rFonts w:ascii="Verdana" w:hAnsi="Verdana"/>
          <w:b/>
          <w:bCs/>
          <w:sz w:val="24"/>
          <w:szCs w:val="24"/>
        </w:rPr>
        <w:t>Note</w:t>
      </w:r>
    </w:p>
    <w:p w:rsidR="008A42E3" w:rsidRPr="008A42E3" w:rsidRDefault="008A42E3" w:rsidP="008A42E3">
      <w:pPr>
        <w:rPr>
          <w:rFonts w:ascii="Verdana" w:hAnsi="Verdana"/>
          <w:sz w:val="24"/>
          <w:szCs w:val="24"/>
        </w:rPr>
      </w:pPr>
      <w:r w:rsidRPr="00BF40F5">
        <w:rPr>
          <w:rFonts w:ascii="Verdana" w:hAnsi="Verdana"/>
          <w:sz w:val="24"/>
          <w:szCs w:val="24"/>
        </w:rPr>
        <w:t>1</w:t>
      </w:r>
      <w:r w:rsidRPr="008A42E3">
        <w:rPr>
          <w:rFonts w:ascii="Verdana" w:hAnsi="Verdana"/>
          <w:sz w:val="24"/>
          <w:szCs w:val="24"/>
        </w:rPr>
        <w:t>.</w:t>
      </w:r>
      <w:r w:rsidR="00BF40F5">
        <w:rPr>
          <w:rFonts w:ascii="Verdana" w:hAnsi="Verdana"/>
          <w:sz w:val="24"/>
          <w:szCs w:val="24"/>
        </w:rPr>
        <w:t xml:space="preserve"> </w:t>
      </w:r>
      <w:r w:rsidRPr="008A42E3">
        <w:rPr>
          <w:rFonts w:ascii="Verdana" w:hAnsi="Verdana"/>
          <w:sz w:val="24"/>
          <w:szCs w:val="24"/>
        </w:rPr>
        <w:t xml:space="preserve">There are many ways to find related </w:t>
      </w:r>
      <w:proofErr w:type="spellStart"/>
      <w:r w:rsidRPr="008A42E3">
        <w:rPr>
          <w:rFonts w:ascii="Verdana" w:hAnsi="Verdana"/>
          <w:sz w:val="24"/>
          <w:szCs w:val="24"/>
        </w:rPr>
        <w:t>suttas</w:t>
      </w:r>
      <w:proofErr w:type="spellEnd"/>
      <w:r w:rsidRPr="008A42E3">
        <w:rPr>
          <w:rFonts w:ascii="Verdana" w:hAnsi="Verdana"/>
          <w:sz w:val="24"/>
          <w:szCs w:val="24"/>
        </w:rPr>
        <w:t xml:space="preserve"> on this website</w:t>
      </w:r>
      <w:r w:rsidR="00BF40F5">
        <w:rPr>
          <w:rFonts w:ascii="Verdana" w:hAnsi="Verdana"/>
          <w:sz w:val="24"/>
          <w:szCs w:val="24"/>
        </w:rPr>
        <w:t xml:space="preserve"> (</w:t>
      </w:r>
      <w:hyperlink r:id="rId7" w:history="1">
        <w:r w:rsidR="00BF40F5" w:rsidRPr="00BF40F5">
          <w:rPr>
            <w:rStyle w:val="Hyperlink"/>
            <w:rFonts w:ascii="Verdana" w:hAnsi="Verdana"/>
            <w:sz w:val="24"/>
            <w:szCs w:val="24"/>
          </w:rPr>
          <w:t>http://www.acces</w:t>
        </w:r>
        <w:r w:rsidR="00BF40F5" w:rsidRPr="00BF40F5">
          <w:rPr>
            <w:rStyle w:val="Hyperlink"/>
            <w:rFonts w:ascii="Verdana" w:hAnsi="Verdana"/>
            <w:sz w:val="24"/>
            <w:szCs w:val="24"/>
          </w:rPr>
          <w:t>s</w:t>
        </w:r>
        <w:r w:rsidR="00BF40F5" w:rsidRPr="00BF40F5">
          <w:rPr>
            <w:rStyle w:val="Hyperlink"/>
            <w:rFonts w:ascii="Verdana" w:hAnsi="Verdana"/>
            <w:sz w:val="24"/>
            <w:szCs w:val="24"/>
          </w:rPr>
          <w:t>toinsight.org/</w:t>
        </w:r>
      </w:hyperlink>
      <w:r w:rsidR="00BF40F5">
        <w:rPr>
          <w:rFonts w:ascii="Verdana" w:hAnsi="Verdana"/>
          <w:sz w:val="24"/>
          <w:szCs w:val="24"/>
        </w:rPr>
        <w:t>)</w:t>
      </w:r>
      <w:r w:rsidRPr="008A42E3">
        <w:rPr>
          <w:rFonts w:ascii="Verdana" w:hAnsi="Verdana"/>
          <w:sz w:val="24"/>
          <w:szCs w:val="24"/>
        </w:rPr>
        <w:t>. If you click on the "</w:t>
      </w:r>
      <w:r w:rsidRPr="00BF40F5">
        <w:rPr>
          <w:rFonts w:ascii="Verdana" w:hAnsi="Verdana"/>
          <w:bCs/>
          <w:sz w:val="24"/>
          <w:szCs w:val="24"/>
        </w:rPr>
        <w:t>About</w:t>
      </w:r>
      <w:r w:rsidRPr="008A42E3">
        <w:rPr>
          <w:rFonts w:ascii="Verdana" w:hAnsi="Verdana"/>
          <w:sz w:val="24"/>
          <w:szCs w:val="24"/>
        </w:rPr>
        <w:t xml:space="preserve">" link at the top of a </w:t>
      </w:r>
      <w:proofErr w:type="spellStart"/>
      <w:r w:rsidRPr="008A42E3">
        <w:rPr>
          <w:rFonts w:ascii="Verdana" w:hAnsi="Verdana"/>
          <w:sz w:val="24"/>
          <w:szCs w:val="24"/>
        </w:rPr>
        <w:t>sutta</w:t>
      </w:r>
      <w:proofErr w:type="spellEnd"/>
      <w:r w:rsidRPr="008A42E3">
        <w:rPr>
          <w:rFonts w:ascii="Verdana" w:hAnsi="Verdana"/>
          <w:sz w:val="24"/>
          <w:szCs w:val="24"/>
        </w:rPr>
        <w:t xml:space="preserve"> page, you will find other </w:t>
      </w:r>
      <w:proofErr w:type="spellStart"/>
      <w:r w:rsidRPr="008A42E3">
        <w:rPr>
          <w:rFonts w:ascii="Verdana" w:hAnsi="Verdana"/>
          <w:sz w:val="24"/>
          <w:szCs w:val="24"/>
        </w:rPr>
        <w:t>suttas</w:t>
      </w:r>
      <w:proofErr w:type="spellEnd"/>
      <w:r w:rsidRPr="008A42E3">
        <w:rPr>
          <w:rFonts w:ascii="Verdana" w:hAnsi="Verdana"/>
          <w:sz w:val="24"/>
          <w:szCs w:val="24"/>
        </w:rPr>
        <w:t xml:space="preserve"> that are located nearby in the Canon. Often these "neighbors" concern related topics. To find other </w:t>
      </w:r>
      <w:proofErr w:type="spellStart"/>
      <w:r w:rsidRPr="008A42E3">
        <w:rPr>
          <w:rFonts w:ascii="Verdana" w:hAnsi="Verdana"/>
          <w:sz w:val="24"/>
          <w:szCs w:val="24"/>
        </w:rPr>
        <w:t>suttas</w:t>
      </w:r>
      <w:proofErr w:type="spellEnd"/>
      <w:r w:rsidRPr="008A42E3">
        <w:rPr>
          <w:rFonts w:ascii="Verdana" w:hAnsi="Verdana"/>
          <w:sz w:val="24"/>
          <w:szCs w:val="24"/>
        </w:rPr>
        <w:t xml:space="preserve">, articles, or books on related topics, explore the </w:t>
      </w:r>
      <w:r w:rsidRPr="00BF40F5">
        <w:rPr>
          <w:rFonts w:ascii="Verdana" w:hAnsi="Verdana"/>
          <w:sz w:val="24"/>
          <w:szCs w:val="24"/>
        </w:rPr>
        <w:t>General Index</w:t>
      </w:r>
      <w:r w:rsidRPr="008A42E3">
        <w:rPr>
          <w:rFonts w:ascii="Verdana" w:hAnsi="Verdana"/>
          <w:sz w:val="24"/>
          <w:szCs w:val="24"/>
        </w:rPr>
        <w:t xml:space="preserve">. If there is a character mentioned in the </w:t>
      </w:r>
      <w:proofErr w:type="spellStart"/>
      <w:r w:rsidRPr="008A42E3">
        <w:rPr>
          <w:rFonts w:ascii="Verdana" w:hAnsi="Verdana"/>
          <w:sz w:val="24"/>
          <w:szCs w:val="24"/>
        </w:rPr>
        <w:t>sutta</w:t>
      </w:r>
      <w:proofErr w:type="spellEnd"/>
      <w:r w:rsidRPr="008A42E3">
        <w:rPr>
          <w:rFonts w:ascii="Verdana" w:hAnsi="Verdana"/>
          <w:sz w:val="24"/>
          <w:szCs w:val="24"/>
        </w:rPr>
        <w:t xml:space="preserve"> about </w:t>
      </w:r>
      <w:proofErr w:type="gramStart"/>
      <w:r w:rsidRPr="008A42E3">
        <w:rPr>
          <w:rFonts w:ascii="Verdana" w:hAnsi="Verdana"/>
          <w:sz w:val="24"/>
          <w:szCs w:val="24"/>
        </w:rPr>
        <w:t>whom</w:t>
      </w:r>
      <w:proofErr w:type="gramEnd"/>
      <w:r w:rsidRPr="008A42E3">
        <w:rPr>
          <w:rFonts w:ascii="Verdana" w:hAnsi="Verdana"/>
          <w:sz w:val="24"/>
          <w:szCs w:val="24"/>
        </w:rPr>
        <w:t xml:space="preserve"> you'd like to read more, try the </w:t>
      </w:r>
      <w:r w:rsidRPr="00BF40F5">
        <w:rPr>
          <w:rFonts w:ascii="Verdana" w:hAnsi="Verdana"/>
          <w:sz w:val="24"/>
          <w:szCs w:val="24"/>
        </w:rPr>
        <w:t>Index of Proper Names</w:t>
      </w:r>
      <w:r w:rsidRPr="008A42E3">
        <w:rPr>
          <w:rFonts w:ascii="Verdana" w:hAnsi="Verdana"/>
          <w:sz w:val="24"/>
          <w:szCs w:val="24"/>
        </w:rPr>
        <w:t xml:space="preserve">. If you'd like to find out where else in the Canon a simile appears, try the </w:t>
      </w:r>
      <w:r w:rsidRPr="00BF40F5">
        <w:rPr>
          <w:rFonts w:ascii="Verdana" w:hAnsi="Verdana"/>
          <w:sz w:val="24"/>
          <w:szCs w:val="24"/>
        </w:rPr>
        <w:t>Index of Similes</w:t>
      </w:r>
      <w:r w:rsidRPr="008A42E3">
        <w:rPr>
          <w:rFonts w:ascii="Verdana" w:hAnsi="Verdana"/>
          <w:sz w:val="24"/>
          <w:szCs w:val="24"/>
        </w:rPr>
        <w:t>.</w:t>
      </w:r>
    </w:p>
    <w:p w:rsidR="008A42E3" w:rsidRPr="008A42E3" w:rsidRDefault="008A42E3" w:rsidP="008A42E3">
      <w:pPr>
        <w:rPr>
          <w:rFonts w:ascii="Verdana" w:hAnsi="Verdana"/>
          <w:sz w:val="24"/>
          <w:szCs w:val="24"/>
        </w:rPr>
      </w:pPr>
      <w:r w:rsidRPr="008A42E3">
        <w:rPr>
          <w:rFonts w:ascii="Verdana" w:hAnsi="Verdana"/>
          <w:b/>
          <w:bCs/>
          <w:sz w:val="24"/>
          <w:szCs w:val="24"/>
        </w:rPr>
        <w:t>Source</w:t>
      </w:r>
      <w:r w:rsidRPr="008A42E3">
        <w:rPr>
          <w:rFonts w:ascii="Verdana" w:hAnsi="Verdana"/>
          <w:sz w:val="24"/>
          <w:szCs w:val="24"/>
        </w:rPr>
        <w:t xml:space="preserve">: "Befriending the </w:t>
      </w:r>
      <w:proofErr w:type="spellStart"/>
      <w:r w:rsidRPr="008A42E3">
        <w:rPr>
          <w:rFonts w:ascii="Verdana" w:hAnsi="Verdana"/>
          <w:sz w:val="24"/>
          <w:szCs w:val="24"/>
        </w:rPr>
        <w:t>Suttas</w:t>
      </w:r>
      <w:proofErr w:type="spellEnd"/>
      <w:r w:rsidRPr="008A42E3">
        <w:rPr>
          <w:rFonts w:ascii="Verdana" w:hAnsi="Verdana"/>
          <w:sz w:val="24"/>
          <w:szCs w:val="24"/>
        </w:rPr>
        <w:t xml:space="preserve">: Tips on Reading the Pali Discourses". </w:t>
      </w:r>
      <w:proofErr w:type="gramStart"/>
      <w:r w:rsidRPr="008A42E3">
        <w:rPr>
          <w:rFonts w:ascii="Verdana" w:hAnsi="Verdana"/>
          <w:i/>
          <w:iCs/>
          <w:sz w:val="24"/>
          <w:szCs w:val="24"/>
        </w:rPr>
        <w:t>Access to Insight (Legacy Edition)</w:t>
      </w:r>
      <w:r w:rsidRPr="008A42E3">
        <w:rPr>
          <w:rFonts w:ascii="Verdana" w:hAnsi="Verdana"/>
          <w:sz w:val="24"/>
          <w:szCs w:val="24"/>
        </w:rPr>
        <w:t xml:space="preserve">, 30 November 2013, </w:t>
      </w:r>
      <w:hyperlink r:id="rId8" w:history="1">
        <w:r w:rsidRPr="008A42E3">
          <w:rPr>
            <w:rStyle w:val="Hyperlink"/>
            <w:rFonts w:ascii="Verdana" w:hAnsi="Verdana"/>
            <w:sz w:val="24"/>
            <w:szCs w:val="24"/>
          </w:rPr>
          <w:t>http://www.accesstoinsight.org/befriending.html</w:t>
        </w:r>
      </w:hyperlink>
      <w:r w:rsidRPr="008A42E3">
        <w:rPr>
          <w:rFonts w:ascii="Verdana" w:hAnsi="Verdana"/>
          <w:sz w:val="24"/>
          <w:szCs w:val="24"/>
        </w:rPr>
        <w:t xml:space="preserve"> .</w:t>
      </w:r>
      <w:proofErr w:type="gramEnd"/>
      <w:r w:rsidRPr="008A42E3">
        <w:rPr>
          <w:rFonts w:ascii="Verdana" w:hAnsi="Verdana"/>
          <w:sz w:val="24"/>
          <w:szCs w:val="24"/>
        </w:rPr>
        <w:t xml:space="preserve"> [This formatting was produced by Alexander Peck.</w:t>
      </w:r>
      <w:r>
        <w:rPr>
          <w:rFonts w:ascii="Verdana" w:hAnsi="Verdana"/>
          <w:sz w:val="24"/>
          <w:szCs w:val="24"/>
        </w:rPr>
        <w:t xml:space="preserve"> </w:t>
      </w:r>
      <w:r w:rsidRPr="008A42E3">
        <w:rPr>
          <w:rFonts w:ascii="Verdana" w:hAnsi="Verdana"/>
          <w:sz w:val="24"/>
          <w:szCs w:val="24"/>
        </w:rPr>
        <w:t xml:space="preserve">It is </w:t>
      </w:r>
      <w:r w:rsidR="00F51CA9">
        <w:rPr>
          <w:rFonts w:ascii="Verdana" w:hAnsi="Verdana"/>
          <w:sz w:val="24"/>
          <w:szCs w:val="24"/>
        </w:rPr>
        <w:t xml:space="preserve">highly </w:t>
      </w:r>
      <w:r w:rsidRPr="008A42E3">
        <w:rPr>
          <w:rFonts w:ascii="Verdana" w:hAnsi="Verdana"/>
          <w:sz w:val="24"/>
          <w:szCs w:val="24"/>
        </w:rPr>
        <w:t>recommended to view the original article for the many helpful embedded links for further information.]</w:t>
      </w:r>
    </w:p>
    <w:p w:rsidR="008A42E3" w:rsidRPr="008A42E3" w:rsidRDefault="008A42E3" w:rsidP="008A42E3">
      <w:pPr>
        <w:rPr>
          <w:rFonts w:ascii="Verdana" w:hAnsi="Verdana"/>
          <w:sz w:val="24"/>
          <w:szCs w:val="24"/>
        </w:rPr>
      </w:pPr>
      <w:r w:rsidRPr="008A42E3">
        <w:rPr>
          <w:rFonts w:ascii="Verdana" w:hAnsi="Verdana"/>
          <w:sz w:val="24"/>
          <w:szCs w:val="24"/>
        </w:rPr>
        <w:t xml:space="preserve">©2001 </w:t>
      </w:r>
      <w:r>
        <w:rPr>
          <w:rFonts w:ascii="Verdana" w:hAnsi="Verdana"/>
          <w:sz w:val="24"/>
          <w:szCs w:val="24"/>
        </w:rPr>
        <w:t xml:space="preserve">Note: </w:t>
      </w:r>
      <w:r w:rsidRPr="008A42E3">
        <w:rPr>
          <w:rFonts w:ascii="Verdana" w:hAnsi="Verdana"/>
          <w:sz w:val="24"/>
          <w:szCs w:val="24"/>
        </w:rPr>
        <w:t xml:space="preserve">The text of this page ("Befriending the </w:t>
      </w:r>
      <w:proofErr w:type="spellStart"/>
      <w:r w:rsidRPr="008A42E3">
        <w:rPr>
          <w:rFonts w:ascii="Verdana" w:hAnsi="Verdana"/>
          <w:sz w:val="24"/>
          <w:szCs w:val="24"/>
        </w:rPr>
        <w:t>Suttas</w:t>
      </w:r>
      <w:proofErr w:type="spellEnd"/>
      <w:r w:rsidRPr="008A42E3">
        <w:rPr>
          <w:rFonts w:ascii="Verdana" w:hAnsi="Verdana"/>
          <w:sz w:val="24"/>
          <w:szCs w:val="24"/>
        </w:rPr>
        <w:t xml:space="preserve">: Tips on Reading the Pali Discourses", by an anonymous author) is licensed under a </w:t>
      </w:r>
      <w:hyperlink r:id="rId9" w:history="1">
        <w:r w:rsidRPr="008A42E3">
          <w:rPr>
            <w:rStyle w:val="Hyperlink"/>
            <w:rFonts w:ascii="Verdana" w:hAnsi="Verdana"/>
            <w:sz w:val="24"/>
            <w:szCs w:val="24"/>
          </w:rPr>
          <w:t>Creative Commons Attribution 4.0 International License</w:t>
        </w:r>
      </w:hyperlink>
      <w:r w:rsidRPr="008A42E3">
        <w:rPr>
          <w:rFonts w:ascii="Verdana" w:hAnsi="Verdana"/>
          <w:sz w:val="24"/>
          <w:szCs w:val="24"/>
        </w:rPr>
        <w:t xml:space="preserve">. To view a copy of the license, visit </w:t>
      </w:r>
      <w:hyperlink r:id="rId10" w:history="1">
        <w:r w:rsidRPr="008A42E3">
          <w:rPr>
            <w:rStyle w:val="Hyperlink"/>
            <w:rFonts w:ascii="Verdana" w:hAnsi="Verdana"/>
            <w:sz w:val="24"/>
            <w:szCs w:val="24"/>
          </w:rPr>
          <w:t>http://creativecommons.org/licenses/by/4.0/</w:t>
        </w:r>
      </w:hyperlink>
      <w:r w:rsidRPr="008A42E3">
        <w:rPr>
          <w:rFonts w:ascii="Verdana" w:hAnsi="Verdana"/>
          <w:sz w:val="24"/>
          <w:szCs w:val="24"/>
        </w:rPr>
        <w:t xml:space="preserve">. Documents linked from this page may be subject to other restrictions. </w:t>
      </w:r>
      <w:proofErr w:type="gramStart"/>
      <w:r w:rsidRPr="008A42E3">
        <w:rPr>
          <w:rFonts w:ascii="Verdana" w:hAnsi="Verdana"/>
          <w:sz w:val="24"/>
          <w:szCs w:val="24"/>
        </w:rPr>
        <w:t>Last revised for Access to Insight on 30 November 2013.</w:t>
      </w:r>
      <w:proofErr w:type="gramEnd"/>
      <w:r w:rsidRPr="008A42E3">
        <w:rPr>
          <w:rFonts w:ascii="Verdana" w:hAnsi="Verdana"/>
          <w:sz w:val="24"/>
          <w:szCs w:val="24"/>
        </w:rPr>
        <w:t xml:space="preserve"> </w:t>
      </w:r>
    </w:p>
    <w:p w:rsidR="008A42E3" w:rsidRPr="008A42E3" w:rsidRDefault="008A42E3" w:rsidP="008A42E3">
      <w:pPr>
        <w:rPr>
          <w:rFonts w:ascii="Verdana" w:hAnsi="Verdana"/>
          <w:sz w:val="24"/>
          <w:szCs w:val="24"/>
        </w:rPr>
      </w:pPr>
    </w:p>
    <w:p w:rsidR="00E24630" w:rsidRPr="008A42E3" w:rsidRDefault="00976C6B">
      <w:pPr>
        <w:rPr>
          <w:rFonts w:ascii="Verdana" w:hAnsi="Verdana"/>
          <w:sz w:val="24"/>
          <w:szCs w:val="24"/>
        </w:rPr>
      </w:pPr>
    </w:p>
    <w:sectPr w:rsidR="00E24630" w:rsidRPr="008A42E3" w:rsidSect="008A42E3">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6B" w:rsidRDefault="00976C6B" w:rsidP="008A42E3">
      <w:pPr>
        <w:spacing w:after="0" w:line="240" w:lineRule="auto"/>
      </w:pPr>
      <w:r>
        <w:separator/>
      </w:r>
    </w:p>
  </w:endnote>
  <w:endnote w:type="continuationSeparator" w:id="0">
    <w:p w:rsidR="00976C6B" w:rsidRDefault="00976C6B" w:rsidP="008A4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946"/>
      <w:docPartObj>
        <w:docPartGallery w:val="Page Numbers (Bottom of Page)"/>
        <w:docPartUnique/>
      </w:docPartObj>
    </w:sdtPr>
    <w:sdtContent>
      <w:p w:rsidR="008A42E3" w:rsidRDefault="004A51C1">
        <w:pPr>
          <w:pStyle w:val="Footer"/>
          <w:jc w:val="center"/>
        </w:pPr>
        <w:fldSimple w:instr=" PAGE   \* MERGEFORMAT ">
          <w:r w:rsidR="003D6DFB">
            <w:rPr>
              <w:noProof/>
            </w:rPr>
            <w:t>12</w:t>
          </w:r>
        </w:fldSimple>
      </w:p>
    </w:sdtContent>
  </w:sdt>
  <w:p w:rsidR="008A42E3" w:rsidRDefault="008A4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E3" w:rsidRDefault="008A42E3">
    <w:pPr>
      <w:pStyle w:val="Footer"/>
      <w:jc w:val="center"/>
    </w:pPr>
  </w:p>
  <w:p w:rsidR="008A42E3" w:rsidRDefault="008A4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6B" w:rsidRDefault="00976C6B" w:rsidP="008A42E3">
      <w:pPr>
        <w:spacing w:after="0" w:line="240" w:lineRule="auto"/>
      </w:pPr>
      <w:r>
        <w:separator/>
      </w:r>
    </w:p>
  </w:footnote>
  <w:footnote w:type="continuationSeparator" w:id="0">
    <w:p w:rsidR="00976C6B" w:rsidRDefault="00976C6B" w:rsidP="008A4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E3" w:rsidRDefault="008A42E3">
    <w:pPr>
      <w:pStyle w:val="Header"/>
    </w:pPr>
    <w:r w:rsidRPr="008A42E3">
      <w:t xml:space="preserve">Befriending the </w:t>
    </w:r>
    <w:proofErr w:type="spellStart"/>
    <w:r w:rsidRPr="008A42E3">
      <w:t>Suttas</w:t>
    </w:r>
    <w:proofErr w:type="spellEnd"/>
    <w:r w:rsidRPr="008A42E3">
      <w:t>: Tips on Reading the Pali Discourses</w:t>
    </w:r>
  </w:p>
  <w:p w:rsidR="008A42E3" w:rsidRDefault="008A4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90D2C"/>
    <w:multiLevelType w:val="multilevel"/>
    <w:tmpl w:val="F228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A42E3"/>
    <w:rsid w:val="00284D0E"/>
    <w:rsid w:val="00337AAD"/>
    <w:rsid w:val="00381B09"/>
    <w:rsid w:val="003D6DFB"/>
    <w:rsid w:val="00457837"/>
    <w:rsid w:val="004A51C1"/>
    <w:rsid w:val="006145A3"/>
    <w:rsid w:val="006C6063"/>
    <w:rsid w:val="006D5F75"/>
    <w:rsid w:val="007C6885"/>
    <w:rsid w:val="008A42E3"/>
    <w:rsid w:val="00976C6B"/>
    <w:rsid w:val="009913F0"/>
    <w:rsid w:val="009A7B37"/>
    <w:rsid w:val="00AD00D9"/>
    <w:rsid w:val="00BF40F5"/>
    <w:rsid w:val="00C35A3E"/>
    <w:rsid w:val="00EE7E79"/>
    <w:rsid w:val="00F105FA"/>
    <w:rsid w:val="00F51C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E3"/>
    <w:rPr>
      <w:color w:val="0000FF" w:themeColor="hyperlink"/>
      <w:u w:val="single"/>
    </w:rPr>
  </w:style>
  <w:style w:type="paragraph" w:styleId="Header">
    <w:name w:val="header"/>
    <w:basedOn w:val="Normal"/>
    <w:link w:val="HeaderChar"/>
    <w:uiPriority w:val="99"/>
    <w:unhideWhenUsed/>
    <w:rsid w:val="008A4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2E3"/>
  </w:style>
  <w:style w:type="paragraph" w:styleId="Footer">
    <w:name w:val="footer"/>
    <w:basedOn w:val="Normal"/>
    <w:link w:val="FooterChar"/>
    <w:uiPriority w:val="99"/>
    <w:unhideWhenUsed/>
    <w:rsid w:val="008A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2E3"/>
  </w:style>
  <w:style w:type="character" w:styleId="FollowedHyperlink">
    <w:name w:val="FollowedHyperlink"/>
    <w:basedOn w:val="DefaultParagraphFont"/>
    <w:uiPriority w:val="99"/>
    <w:semiHidden/>
    <w:unhideWhenUsed/>
    <w:rsid w:val="008A42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246901">
      <w:bodyDiv w:val="1"/>
      <w:marLeft w:val="0"/>
      <w:marRight w:val="0"/>
      <w:marTop w:val="0"/>
      <w:marBottom w:val="0"/>
      <w:divBdr>
        <w:top w:val="none" w:sz="0" w:space="0" w:color="auto"/>
        <w:left w:val="none" w:sz="0" w:space="0" w:color="auto"/>
        <w:bottom w:val="none" w:sz="0" w:space="0" w:color="auto"/>
        <w:right w:val="none" w:sz="0" w:space="0" w:color="auto"/>
      </w:divBdr>
      <w:divsChild>
        <w:div w:id="1213882497">
          <w:marLeft w:val="0"/>
          <w:marRight w:val="0"/>
          <w:marTop w:val="100"/>
          <w:marBottom w:val="100"/>
          <w:divBdr>
            <w:top w:val="none" w:sz="0" w:space="0" w:color="auto"/>
            <w:left w:val="none" w:sz="0" w:space="0" w:color="auto"/>
            <w:bottom w:val="none" w:sz="0" w:space="0" w:color="auto"/>
            <w:right w:val="none" w:sz="0" w:space="0" w:color="auto"/>
          </w:divBdr>
          <w:divsChild>
            <w:div w:id="1675720493">
              <w:marLeft w:val="0"/>
              <w:marRight w:val="0"/>
              <w:marTop w:val="0"/>
              <w:marBottom w:val="120"/>
              <w:divBdr>
                <w:top w:val="none" w:sz="0" w:space="0" w:color="auto"/>
                <w:left w:val="none" w:sz="0" w:space="0" w:color="auto"/>
                <w:bottom w:val="single" w:sz="4" w:space="0" w:color="CCCCCC"/>
                <w:right w:val="none" w:sz="0" w:space="0" w:color="auto"/>
              </w:divBdr>
              <w:divsChild>
                <w:div w:id="1299647741">
                  <w:marLeft w:val="0"/>
                  <w:marRight w:val="0"/>
                  <w:marTop w:val="0"/>
                  <w:marBottom w:val="0"/>
                  <w:divBdr>
                    <w:top w:val="none" w:sz="0" w:space="0" w:color="auto"/>
                    <w:left w:val="none" w:sz="0" w:space="0" w:color="auto"/>
                    <w:bottom w:val="none" w:sz="0" w:space="0" w:color="auto"/>
                    <w:right w:val="none" w:sz="0" w:space="0" w:color="auto"/>
                  </w:divBdr>
                </w:div>
                <w:div w:id="1140616683">
                  <w:marLeft w:val="0"/>
                  <w:marRight w:val="0"/>
                  <w:marTop w:val="0"/>
                  <w:marBottom w:val="0"/>
                  <w:divBdr>
                    <w:top w:val="none" w:sz="0" w:space="0" w:color="auto"/>
                    <w:left w:val="none" w:sz="0" w:space="0" w:color="auto"/>
                    <w:bottom w:val="none" w:sz="0" w:space="0" w:color="auto"/>
                    <w:right w:val="none" w:sz="0" w:space="0" w:color="auto"/>
                  </w:divBdr>
                </w:div>
                <w:div w:id="2131783373">
                  <w:marLeft w:val="0"/>
                  <w:marRight w:val="0"/>
                  <w:marTop w:val="0"/>
                  <w:marBottom w:val="0"/>
                  <w:divBdr>
                    <w:top w:val="none" w:sz="0" w:space="0" w:color="auto"/>
                    <w:left w:val="none" w:sz="0" w:space="0" w:color="auto"/>
                    <w:bottom w:val="none" w:sz="0" w:space="0" w:color="auto"/>
                    <w:right w:val="none" w:sz="0" w:space="0" w:color="auto"/>
                  </w:divBdr>
                </w:div>
              </w:divsChild>
            </w:div>
            <w:div w:id="234903708">
              <w:marLeft w:val="0"/>
              <w:marRight w:val="0"/>
              <w:marTop w:val="0"/>
              <w:marBottom w:val="0"/>
              <w:divBdr>
                <w:top w:val="none" w:sz="0" w:space="0" w:color="auto"/>
                <w:left w:val="none" w:sz="0" w:space="0" w:color="auto"/>
                <w:bottom w:val="none" w:sz="0" w:space="0" w:color="auto"/>
                <w:right w:val="none" w:sz="0" w:space="0" w:color="auto"/>
              </w:divBdr>
              <w:divsChild>
                <w:div w:id="1122264361">
                  <w:marLeft w:val="0"/>
                  <w:marRight w:val="0"/>
                  <w:marTop w:val="0"/>
                  <w:marBottom w:val="0"/>
                  <w:divBdr>
                    <w:top w:val="none" w:sz="0" w:space="0" w:color="auto"/>
                    <w:left w:val="none" w:sz="0" w:space="0" w:color="auto"/>
                    <w:bottom w:val="none" w:sz="0" w:space="0" w:color="auto"/>
                    <w:right w:val="none" w:sz="0" w:space="0" w:color="auto"/>
                  </w:divBdr>
                  <w:divsChild>
                    <w:div w:id="362052570">
                      <w:marLeft w:val="5"/>
                      <w:marRight w:val="5"/>
                      <w:marTop w:val="0"/>
                      <w:marBottom w:val="0"/>
                      <w:divBdr>
                        <w:top w:val="none" w:sz="0" w:space="0" w:color="auto"/>
                        <w:left w:val="none" w:sz="0" w:space="0" w:color="auto"/>
                        <w:bottom w:val="none" w:sz="0" w:space="0" w:color="auto"/>
                        <w:right w:val="none" w:sz="0" w:space="0" w:color="auto"/>
                      </w:divBdr>
                    </w:div>
                    <w:div w:id="93601421">
                      <w:marLeft w:val="0"/>
                      <w:marRight w:val="0"/>
                      <w:marTop w:val="720"/>
                      <w:marBottom w:val="0"/>
                      <w:divBdr>
                        <w:top w:val="none" w:sz="0" w:space="0" w:color="auto"/>
                        <w:left w:val="none" w:sz="0" w:space="0" w:color="auto"/>
                        <w:bottom w:val="single" w:sz="4" w:space="24" w:color="888888"/>
                        <w:right w:val="none" w:sz="0" w:space="0" w:color="auto"/>
                      </w:divBdr>
                    </w:div>
                    <w:div w:id="1240099570">
                      <w:marLeft w:val="0"/>
                      <w:marRight w:val="0"/>
                      <w:marTop w:val="720"/>
                      <w:marBottom w:val="0"/>
                      <w:divBdr>
                        <w:top w:val="none" w:sz="0" w:space="0" w:color="auto"/>
                        <w:left w:val="none" w:sz="0" w:space="0" w:color="auto"/>
                        <w:bottom w:val="single" w:sz="4" w:space="24" w:color="888888"/>
                        <w:right w:val="none" w:sz="0" w:space="0" w:color="auto"/>
                      </w:divBdr>
                    </w:div>
                    <w:div w:id="1010254362">
                      <w:marLeft w:val="0"/>
                      <w:marRight w:val="0"/>
                      <w:marTop w:val="720"/>
                      <w:marBottom w:val="0"/>
                      <w:divBdr>
                        <w:top w:val="none" w:sz="0" w:space="0" w:color="auto"/>
                        <w:left w:val="none" w:sz="0" w:space="0" w:color="auto"/>
                        <w:bottom w:val="single" w:sz="4" w:space="24" w:color="888888"/>
                        <w:right w:val="none" w:sz="0" w:space="0" w:color="auto"/>
                      </w:divBdr>
                    </w:div>
                    <w:div w:id="1878734227">
                      <w:marLeft w:val="0"/>
                      <w:marRight w:val="0"/>
                      <w:marTop w:val="720"/>
                      <w:marBottom w:val="0"/>
                      <w:divBdr>
                        <w:top w:val="none" w:sz="0" w:space="0" w:color="auto"/>
                        <w:left w:val="none" w:sz="0" w:space="0" w:color="auto"/>
                        <w:bottom w:val="single" w:sz="4" w:space="24" w:color="888888"/>
                        <w:right w:val="none" w:sz="0" w:space="0" w:color="auto"/>
                      </w:divBdr>
                    </w:div>
                    <w:div w:id="672688701">
                      <w:marLeft w:val="0"/>
                      <w:marRight w:val="0"/>
                      <w:marTop w:val="720"/>
                      <w:marBottom w:val="0"/>
                      <w:divBdr>
                        <w:top w:val="none" w:sz="0" w:space="0" w:color="auto"/>
                        <w:left w:val="none" w:sz="0" w:space="0" w:color="auto"/>
                        <w:bottom w:val="single" w:sz="4" w:space="24" w:color="888888"/>
                        <w:right w:val="none" w:sz="0" w:space="0" w:color="auto"/>
                      </w:divBdr>
                      <w:divsChild>
                        <w:div w:id="1724713172">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1231697102">
              <w:marLeft w:val="0"/>
              <w:marRight w:val="0"/>
              <w:marTop w:val="0"/>
              <w:marBottom w:val="0"/>
              <w:divBdr>
                <w:top w:val="none" w:sz="0" w:space="0" w:color="auto"/>
                <w:left w:val="none" w:sz="0" w:space="0" w:color="auto"/>
                <w:bottom w:val="none" w:sz="0" w:space="0" w:color="auto"/>
                <w:right w:val="none" w:sz="0" w:space="0" w:color="auto"/>
              </w:divBdr>
              <w:divsChild>
                <w:div w:id="734014806">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446122769">
                      <w:marLeft w:val="0"/>
                      <w:marRight w:val="0"/>
                      <w:marTop w:val="0"/>
                      <w:marBottom w:val="72"/>
                      <w:divBdr>
                        <w:top w:val="none" w:sz="0" w:space="0" w:color="auto"/>
                        <w:left w:val="none" w:sz="0" w:space="0" w:color="auto"/>
                        <w:bottom w:val="none" w:sz="0" w:space="0" w:color="auto"/>
                        <w:right w:val="none" w:sz="0" w:space="0" w:color="auto"/>
                      </w:divBdr>
                      <w:divsChild>
                        <w:div w:id="199365832">
                          <w:marLeft w:val="0"/>
                          <w:marRight w:val="0"/>
                          <w:marTop w:val="0"/>
                          <w:marBottom w:val="0"/>
                          <w:divBdr>
                            <w:top w:val="none" w:sz="0" w:space="0" w:color="auto"/>
                            <w:left w:val="none" w:sz="0" w:space="0" w:color="auto"/>
                            <w:bottom w:val="none" w:sz="0" w:space="0" w:color="auto"/>
                            <w:right w:val="none" w:sz="0" w:space="0" w:color="auto"/>
                          </w:divBdr>
                        </w:div>
                        <w:div w:id="1177883998">
                          <w:marLeft w:val="0"/>
                          <w:marRight w:val="0"/>
                          <w:marTop w:val="0"/>
                          <w:marBottom w:val="0"/>
                          <w:divBdr>
                            <w:top w:val="none" w:sz="0" w:space="0" w:color="auto"/>
                            <w:left w:val="none" w:sz="0" w:space="0" w:color="auto"/>
                            <w:bottom w:val="none" w:sz="0" w:space="0" w:color="auto"/>
                            <w:right w:val="none" w:sz="0" w:space="0" w:color="auto"/>
                          </w:divBdr>
                        </w:div>
                      </w:divsChild>
                    </w:div>
                    <w:div w:id="12998049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50557186">
      <w:bodyDiv w:val="1"/>
      <w:marLeft w:val="0"/>
      <w:marRight w:val="0"/>
      <w:marTop w:val="0"/>
      <w:marBottom w:val="0"/>
      <w:divBdr>
        <w:top w:val="none" w:sz="0" w:space="0" w:color="auto"/>
        <w:left w:val="none" w:sz="0" w:space="0" w:color="auto"/>
        <w:bottom w:val="none" w:sz="0" w:space="0" w:color="auto"/>
        <w:right w:val="none" w:sz="0" w:space="0" w:color="auto"/>
      </w:divBdr>
      <w:divsChild>
        <w:div w:id="767578714">
          <w:marLeft w:val="0"/>
          <w:marRight w:val="0"/>
          <w:marTop w:val="100"/>
          <w:marBottom w:val="100"/>
          <w:divBdr>
            <w:top w:val="none" w:sz="0" w:space="0" w:color="auto"/>
            <w:left w:val="none" w:sz="0" w:space="0" w:color="auto"/>
            <w:bottom w:val="none" w:sz="0" w:space="0" w:color="auto"/>
            <w:right w:val="none" w:sz="0" w:space="0" w:color="auto"/>
          </w:divBdr>
          <w:divsChild>
            <w:div w:id="854467355">
              <w:marLeft w:val="0"/>
              <w:marRight w:val="0"/>
              <w:marTop w:val="0"/>
              <w:marBottom w:val="60"/>
              <w:divBdr>
                <w:top w:val="none" w:sz="0" w:space="0" w:color="auto"/>
                <w:left w:val="none" w:sz="0" w:space="0" w:color="auto"/>
                <w:bottom w:val="single" w:sz="2" w:space="0" w:color="CCCCCC"/>
                <w:right w:val="none" w:sz="0" w:space="0" w:color="auto"/>
              </w:divBdr>
              <w:divsChild>
                <w:div w:id="21126747">
                  <w:marLeft w:val="0"/>
                  <w:marRight w:val="0"/>
                  <w:marTop w:val="0"/>
                  <w:marBottom w:val="0"/>
                  <w:divBdr>
                    <w:top w:val="none" w:sz="0" w:space="0" w:color="auto"/>
                    <w:left w:val="none" w:sz="0" w:space="0" w:color="auto"/>
                    <w:bottom w:val="none" w:sz="0" w:space="0" w:color="auto"/>
                    <w:right w:val="none" w:sz="0" w:space="0" w:color="auto"/>
                  </w:divBdr>
                </w:div>
                <w:div w:id="1975212951">
                  <w:marLeft w:val="0"/>
                  <w:marRight w:val="0"/>
                  <w:marTop w:val="0"/>
                  <w:marBottom w:val="0"/>
                  <w:divBdr>
                    <w:top w:val="none" w:sz="0" w:space="0" w:color="auto"/>
                    <w:left w:val="none" w:sz="0" w:space="0" w:color="auto"/>
                    <w:bottom w:val="none" w:sz="0" w:space="0" w:color="auto"/>
                    <w:right w:val="none" w:sz="0" w:space="0" w:color="auto"/>
                  </w:divBdr>
                </w:div>
                <w:div w:id="1643463119">
                  <w:marLeft w:val="0"/>
                  <w:marRight w:val="0"/>
                  <w:marTop w:val="0"/>
                  <w:marBottom w:val="0"/>
                  <w:divBdr>
                    <w:top w:val="none" w:sz="0" w:space="0" w:color="auto"/>
                    <w:left w:val="none" w:sz="0" w:space="0" w:color="auto"/>
                    <w:bottom w:val="none" w:sz="0" w:space="0" w:color="auto"/>
                    <w:right w:val="none" w:sz="0" w:space="0" w:color="auto"/>
                  </w:divBdr>
                </w:div>
              </w:divsChild>
            </w:div>
            <w:div w:id="1164708116">
              <w:marLeft w:val="0"/>
              <w:marRight w:val="0"/>
              <w:marTop w:val="0"/>
              <w:marBottom w:val="0"/>
              <w:divBdr>
                <w:top w:val="none" w:sz="0" w:space="0" w:color="auto"/>
                <w:left w:val="none" w:sz="0" w:space="0" w:color="auto"/>
                <w:bottom w:val="none" w:sz="0" w:space="0" w:color="auto"/>
                <w:right w:val="none" w:sz="0" w:space="0" w:color="auto"/>
              </w:divBdr>
              <w:divsChild>
                <w:div w:id="1012226006">
                  <w:marLeft w:val="0"/>
                  <w:marRight w:val="0"/>
                  <w:marTop w:val="0"/>
                  <w:marBottom w:val="0"/>
                  <w:divBdr>
                    <w:top w:val="none" w:sz="0" w:space="0" w:color="auto"/>
                    <w:left w:val="none" w:sz="0" w:space="0" w:color="auto"/>
                    <w:bottom w:val="none" w:sz="0" w:space="0" w:color="auto"/>
                    <w:right w:val="none" w:sz="0" w:space="0" w:color="auto"/>
                  </w:divBdr>
                  <w:divsChild>
                    <w:div w:id="1330909805">
                      <w:marLeft w:val="5"/>
                      <w:marRight w:val="5"/>
                      <w:marTop w:val="0"/>
                      <w:marBottom w:val="0"/>
                      <w:divBdr>
                        <w:top w:val="none" w:sz="0" w:space="0" w:color="auto"/>
                        <w:left w:val="none" w:sz="0" w:space="0" w:color="auto"/>
                        <w:bottom w:val="none" w:sz="0" w:space="0" w:color="auto"/>
                        <w:right w:val="none" w:sz="0" w:space="0" w:color="auto"/>
                      </w:divBdr>
                    </w:div>
                    <w:div w:id="1576432883">
                      <w:marLeft w:val="0"/>
                      <w:marRight w:val="0"/>
                      <w:marTop w:val="720"/>
                      <w:marBottom w:val="0"/>
                      <w:divBdr>
                        <w:top w:val="none" w:sz="0" w:space="0" w:color="auto"/>
                        <w:left w:val="none" w:sz="0" w:space="0" w:color="auto"/>
                        <w:bottom w:val="single" w:sz="2" w:space="24" w:color="888888"/>
                        <w:right w:val="none" w:sz="0" w:space="0" w:color="auto"/>
                      </w:divBdr>
                    </w:div>
                    <w:div w:id="1178545657">
                      <w:marLeft w:val="0"/>
                      <w:marRight w:val="0"/>
                      <w:marTop w:val="720"/>
                      <w:marBottom w:val="0"/>
                      <w:divBdr>
                        <w:top w:val="none" w:sz="0" w:space="0" w:color="auto"/>
                        <w:left w:val="none" w:sz="0" w:space="0" w:color="auto"/>
                        <w:bottom w:val="single" w:sz="2" w:space="24" w:color="888888"/>
                        <w:right w:val="none" w:sz="0" w:space="0" w:color="auto"/>
                      </w:divBdr>
                    </w:div>
                    <w:div w:id="458692094">
                      <w:marLeft w:val="0"/>
                      <w:marRight w:val="0"/>
                      <w:marTop w:val="720"/>
                      <w:marBottom w:val="0"/>
                      <w:divBdr>
                        <w:top w:val="none" w:sz="0" w:space="0" w:color="auto"/>
                        <w:left w:val="none" w:sz="0" w:space="0" w:color="auto"/>
                        <w:bottom w:val="single" w:sz="2" w:space="24" w:color="888888"/>
                        <w:right w:val="none" w:sz="0" w:space="0" w:color="auto"/>
                      </w:divBdr>
                    </w:div>
                    <w:div w:id="1067146309">
                      <w:marLeft w:val="0"/>
                      <w:marRight w:val="0"/>
                      <w:marTop w:val="720"/>
                      <w:marBottom w:val="0"/>
                      <w:divBdr>
                        <w:top w:val="none" w:sz="0" w:space="0" w:color="auto"/>
                        <w:left w:val="none" w:sz="0" w:space="0" w:color="auto"/>
                        <w:bottom w:val="single" w:sz="2" w:space="24" w:color="888888"/>
                        <w:right w:val="none" w:sz="0" w:space="0" w:color="auto"/>
                      </w:divBdr>
                    </w:div>
                    <w:div w:id="668560089">
                      <w:marLeft w:val="0"/>
                      <w:marRight w:val="0"/>
                      <w:marTop w:val="720"/>
                      <w:marBottom w:val="0"/>
                      <w:divBdr>
                        <w:top w:val="none" w:sz="0" w:space="0" w:color="auto"/>
                        <w:left w:val="none" w:sz="0" w:space="0" w:color="auto"/>
                        <w:bottom w:val="single" w:sz="2" w:space="24" w:color="888888"/>
                        <w:right w:val="none" w:sz="0" w:space="0" w:color="auto"/>
                      </w:divBdr>
                      <w:divsChild>
                        <w:div w:id="2037805332">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511838480">
              <w:marLeft w:val="0"/>
              <w:marRight w:val="0"/>
              <w:marTop w:val="0"/>
              <w:marBottom w:val="0"/>
              <w:divBdr>
                <w:top w:val="none" w:sz="0" w:space="0" w:color="auto"/>
                <w:left w:val="none" w:sz="0" w:space="0" w:color="auto"/>
                <w:bottom w:val="none" w:sz="0" w:space="0" w:color="auto"/>
                <w:right w:val="none" w:sz="0" w:space="0" w:color="auto"/>
              </w:divBdr>
              <w:divsChild>
                <w:div w:id="1505701655">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450902753">
                      <w:marLeft w:val="0"/>
                      <w:marRight w:val="0"/>
                      <w:marTop w:val="0"/>
                      <w:marBottom w:val="72"/>
                      <w:divBdr>
                        <w:top w:val="none" w:sz="0" w:space="0" w:color="auto"/>
                        <w:left w:val="none" w:sz="0" w:space="0" w:color="auto"/>
                        <w:bottom w:val="none" w:sz="0" w:space="0" w:color="auto"/>
                        <w:right w:val="none" w:sz="0" w:space="0" w:color="auto"/>
                      </w:divBdr>
                      <w:divsChild>
                        <w:div w:id="1185171449">
                          <w:marLeft w:val="0"/>
                          <w:marRight w:val="0"/>
                          <w:marTop w:val="0"/>
                          <w:marBottom w:val="0"/>
                          <w:divBdr>
                            <w:top w:val="none" w:sz="0" w:space="0" w:color="auto"/>
                            <w:left w:val="none" w:sz="0" w:space="0" w:color="auto"/>
                            <w:bottom w:val="none" w:sz="0" w:space="0" w:color="auto"/>
                            <w:right w:val="none" w:sz="0" w:space="0" w:color="auto"/>
                          </w:divBdr>
                        </w:div>
                        <w:div w:id="689375326">
                          <w:marLeft w:val="0"/>
                          <w:marRight w:val="0"/>
                          <w:marTop w:val="0"/>
                          <w:marBottom w:val="0"/>
                          <w:divBdr>
                            <w:top w:val="none" w:sz="0" w:space="0" w:color="auto"/>
                            <w:left w:val="none" w:sz="0" w:space="0" w:color="auto"/>
                            <w:bottom w:val="none" w:sz="0" w:space="0" w:color="auto"/>
                            <w:right w:val="none" w:sz="0" w:space="0" w:color="auto"/>
                          </w:divBdr>
                        </w:div>
                      </w:divsChild>
                    </w:div>
                    <w:div w:id="18554600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befriending.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cesstoinsigh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12</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2014-11-19T00:47:00Z</dcterms:created>
  <dcterms:modified xsi:type="dcterms:W3CDTF">2014-11-22T03:23:00Z</dcterms:modified>
</cp:coreProperties>
</file>