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376" w:rsidRPr="00D16BF6" w:rsidRDefault="00A34376" w:rsidP="00A34376">
      <w:pPr>
        <w:jc w:val="center"/>
        <w:rPr>
          <w:rFonts w:ascii="Verdana" w:hAnsi="Verdana"/>
          <w:b/>
          <w:sz w:val="26"/>
          <w:szCs w:val="24"/>
          <w:lang/>
        </w:rPr>
      </w:pPr>
      <w:r w:rsidRPr="00D16BF6">
        <w:rPr>
          <w:rFonts w:ascii="Verdana" w:hAnsi="Verdana"/>
          <w:b/>
          <w:sz w:val="26"/>
          <w:szCs w:val="24"/>
          <w:lang/>
        </w:rPr>
        <w:t>The Five Aggregates</w:t>
      </w:r>
    </w:p>
    <w:p w:rsidR="00A34376" w:rsidRPr="00A34376" w:rsidRDefault="00A34376" w:rsidP="00A34376">
      <w:pPr>
        <w:jc w:val="center"/>
        <w:rPr>
          <w:rFonts w:ascii="Verdana" w:hAnsi="Verdana"/>
          <w:sz w:val="24"/>
          <w:szCs w:val="24"/>
          <w:lang/>
        </w:rPr>
      </w:pPr>
      <w:r w:rsidRPr="00A34376">
        <w:rPr>
          <w:rFonts w:ascii="Verdana" w:hAnsi="Verdana"/>
          <w:sz w:val="24"/>
          <w:szCs w:val="24"/>
          <w:lang/>
        </w:rPr>
        <w:t>Five Piles of Bricks</w:t>
      </w:r>
      <w:r>
        <w:rPr>
          <w:rFonts w:ascii="Verdana" w:hAnsi="Verdana"/>
          <w:sz w:val="24"/>
          <w:szCs w:val="24"/>
          <w:lang/>
        </w:rPr>
        <w:t xml:space="preserve">: </w:t>
      </w:r>
      <w:r w:rsidRPr="00A34376">
        <w:rPr>
          <w:rFonts w:ascii="Verdana" w:hAnsi="Verdana"/>
          <w:sz w:val="24"/>
          <w:szCs w:val="24"/>
          <w:lang/>
        </w:rPr>
        <w:t xml:space="preserve">The </w:t>
      </w:r>
      <w:proofErr w:type="spellStart"/>
      <w:r w:rsidRPr="00A34376">
        <w:rPr>
          <w:rFonts w:ascii="Verdana" w:hAnsi="Verdana"/>
          <w:sz w:val="24"/>
          <w:szCs w:val="24"/>
          <w:lang/>
        </w:rPr>
        <w:t>Khandhas</w:t>
      </w:r>
      <w:proofErr w:type="spellEnd"/>
      <w:r w:rsidRPr="00A34376">
        <w:rPr>
          <w:rFonts w:ascii="Verdana" w:hAnsi="Verdana"/>
          <w:sz w:val="24"/>
          <w:szCs w:val="24"/>
          <w:lang/>
        </w:rPr>
        <w:t xml:space="preserve"> as Burden &amp; Path</w:t>
      </w:r>
    </w:p>
    <w:p w:rsidR="00A34376" w:rsidRPr="00A34376" w:rsidRDefault="00A34376" w:rsidP="00A34376">
      <w:pPr>
        <w:rPr>
          <w:rFonts w:ascii="Verdana" w:hAnsi="Verdana"/>
          <w:sz w:val="24"/>
          <w:szCs w:val="24"/>
          <w:lang/>
        </w:rPr>
      </w:pPr>
      <w:r w:rsidRPr="00A34376">
        <w:rPr>
          <w:rFonts w:ascii="Verdana" w:hAnsi="Verdana"/>
          <w:sz w:val="24"/>
          <w:szCs w:val="24"/>
          <w:lang/>
        </w:rPr>
        <w:t xml:space="preserve">The Buddha's Awakening gave him, among other things, a new perspective on the uses and limitations of words. He had discovered a reality — the Deathless — that no words could describe. At the same time, he discovered that the path to Awakening </w:t>
      </w:r>
      <w:r w:rsidRPr="00A34376">
        <w:rPr>
          <w:rFonts w:ascii="Verdana" w:hAnsi="Verdana"/>
          <w:i/>
          <w:iCs/>
          <w:sz w:val="24"/>
          <w:szCs w:val="24"/>
          <w:lang/>
        </w:rPr>
        <w:t>could</w:t>
      </w:r>
      <w:r w:rsidRPr="00A34376">
        <w:rPr>
          <w:rFonts w:ascii="Verdana" w:hAnsi="Verdana"/>
          <w:sz w:val="24"/>
          <w:szCs w:val="24"/>
          <w:lang/>
        </w:rPr>
        <w:t xml:space="preserve"> be described, although it involved a new way of seeing and conceptualizing the problem of suffering and stress. Because ordinary concepts were often poor tools for teaching the path, he had to invent new concepts and to stretch pre-existing words to encompass those concepts so that others could taste </w:t>
      </w:r>
      <w:proofErr w:type="gramStart"/>
      <w:r w:rsidRPr="00A34376">
        <w:rPr>
          <w:rFonts w:ascii="Verdana" w:hAnsi="Verdana"/>
          <w:sz w:val="24"/>
          <w:szCs w:val="24"/>
          <w:lang/>
        </w:rPr>
        <w:t>Awakening</w:t>
      </w:r>
      <w:proofErr w:type="gramEnd"/>
      <w:r w:rsidRPr="00A34376">
        <w:rPr>
          <w:rFonts w:ascii="Verdana" w:hAnsi="Verdana"/>
          <w:sz w:val="24"/>
          <w:szCs w:val="24"/>
          <w:lang/>
        </w:rPr>
        <w:t xml:space="preserve"> themselves.</w:t>
      </w:r>
    </w:p>
    <w:p w:rsidR="00A34376" w:rsidRPr="00A34376" w:rsidRDefault="00A34376" w:rsidP="00A34376">
      <w:pPr>
        <w:rPr>
          <w:rFonts w:ascii="Verdana" w:hAnsi="Verdana"/>
          <w:sz w:val="24"/>
          <w:szCs w:val="24"/>
          <w:lang/>
        </w:rPr>
      </w:pPr>
      <w:r w:rsidRPr="00A34376">
        <w:rPr>
          <w:rFonts w:ascii="Verdana" w:hAnsi="Verdana"/>
          <w:sz w:val="24"/>
          <w:szCs w:val="24"/>
          <w:lang/>
        </w:rPr>
        <w:t xml:space="preserve">One of the new concepts most central to his teaching was that of the </w:t>
      </w:r>
      <w:proofErr w:type="spellStart"/>
      <w:r w:rsidRPr="00A34376">
        <w:rPr>
          <w:rFonts w:ascii="Verdana" w:hAnsi="Verdana"/>
          <w:i/>
          <w:iCs/>
          <w:sz w:val="24"/>
          <w:szCs w:val="24"/>
          <w:lang/>
        </w:rPr>
        <w:t>khandhas</w:t>
      </w:r>
      <w:proofErr w:type="spellEnd"/>
      <w:r w:rsidRPr="00A34376">
        <w:rPr>
          <w:rFonts w:ascii="Verdana" w:hAnsi="Verdana"/>
          <w:i/>
          <w:iCs/>
          <w:sz w:val="24"/>
          <w:szCs w:val="24"/>
          <w:lang/>
        </w:rPr>
        <w:t>,</w:t>
      </w:r>
      <w:r w:rsidRPr="00A34376">
        <w:rPr>
          <w:rFonts w:ascii="Verdana" w:hAnsi="Verdana"/>
          <w:sz w:val="24"/>
          <w:szCs w:val="24"/>
          <w:lang/>
        </w:rPr>
        <w:t xml:space="preserve"> which are most frequently translated into English as "aggregates." Prior to the Buddha, the </w:t>
      </w:r>
      <w:proofErr w:type="spellStart"/>
      <w:r w:rsidRPr="00A34376">
        <w:rPr>
          <w:rFonts w:ascii="Verdana" w:hAnsi="Verdana"/>
          <w:sz w:val="24"/>
          <w:szCs w:val="24"/>
          <w:lang/>
        </w:rPr>
        <w:t>Pali</w:t>
      </w:r>
      <w:proofErr w:type="spellEnd"/>
      <w:r w:rsidRPr="00A34376">
        <w:rPr>
          <w:rFonts w:ascii="Verdana" w:hAnsi="Verdana"/>
          <w:sz w:val="24"/>
          <w:szCs w:val="24"/>
          <w:lang/>
        </w:rPr>
        <w:t xml:space="preserve"> word </w:t>
      </w:r>
      <w:proofErr w:type="spellStart"/>
      <w:r w:rsidRPr="00A34376">
        <w:rPr>
          <w:rFonts w:ascii="Verdana" w:hAnsi="Verdana"/>
          <w:i/>
          <w:iCs/>
          <w:sz w:val="24"/>
          <w:szCs w:val="24"/>
          <w:lang/>
        </w:rPr>
        <w:t>khandha</w:t>
      </w:r>
      <w:proofErr w:type="spellEnd"/>
      <w:r w:rsidRPr="00A34376">
        <w:rPr>
          <w:rFonts w:ascii="Verdana" w:hAnsi="Verdana"/>
          <w:sz w:val="24"/>
          <w:szCs w:val="24"/>
          <w:lang/>
        </w:rPr>
        <w:t xml:space="preserve"> had very ordinary meanings: A </w:t>
      </w:r>
      <w:proofErr w:type="spellStart"/>
      <w:r w:rsidRPr="00A34376">
        <w:rPr>
          <w:rFonts w:ascii="Verdana" w:hAnsi="Verdana"/>
          <w:sz w:val="24"/>
          <w:szCs w:val="24"/>
          <w:lang/>
        </w:rPr>
        <w:t>khandha</w:t>
      </w:r>
      <w:proofErr w:type="spellEnd"/>
      <w:r w:rsidRPr="00A34376">
        <w:rPr>
          <w:rFonts w:ascii="Verdana" w:hAnsi="Verdana"/>
          <w:sz w:val="24"/>
          <w:szCs w:val="24"/>
          <w:lang/>
        </w:rPr>
        <w:t xml:space="preserve"> could be a pile, a bundle, a heap, a mass. It could also be the trunk of a tree. In his first sermon, though, the Buddha gave it a new, psychological meaning, introducing the term "clinging-</w:t>
      </w:r>
      <w:proofErr w:type="spellStart"/>
      <w:r w:rsidRPr="00A34376">
        <w:rPr>
          <w:rFonts w:ascii="Verdana" w:hAnsi="Verdana"/>
          <w:sz w:val="24"/>
          <w:szCs w:val="24"/>
          <w:lang/>
        </w:rPr>
        <w:t>khandhas</w:t>
      </w:r>
      <w:proofErr w:type="spellEnd"/>
      <w:r w:rsidRPr="00A34376">
        <w:rPr>
          <w:rFonts w:ascii="Verdana" w:hAnsi="Verdana"/>
          <w:sz w:val="24"/>
          <w:szCs w:val="24"/>
          <w:lang/>
        </w:rPr>
        <w:t xml:space="preserve">" to summarize his analysis of the truth of stress and suffering. Throughout the remainder of his teaching career, he referred to these psychological </w:t>
      </w:r>
      <w:proofErr w:type="spellStart"/>
      <w:r w:rsidRPr="00A34376">
        <w:rPr>
          <w:rFonts w:ascii="Verdana" w:hAnsi="Verdana"/>
          <w:sz w:val="24"/>
          <w:szCs w:val="24"/>
          <w:lang/>
        </w:rPr>
        <w:t>khandhas</w:t>
      </w:r>
      <w:proofErr w:type="spellEnd"/>
      <w:r w:rsidRPr="00A34376">
        <w:rPr>
          <w:rFonts w:ascii="Verdana" w:hAnsi="Verdana"/>
          <w:sz w:val="24"/>
          <w:szCs w:val="24"/>
          <w:lang/>
        </w:rPr>
        <w:t xml:space="preserve"> time and again. Their importance in his teachings has thus been obvious to every generation of Buddhists ever since. Less obvious, though, has been the issue of </w:t>
      </w:r>
      <w:r w:rsidRPr="00A34376">
        <w:rPr>
          <w:rFonts w:ascii="Verdana" w:hAnsi="Verdana"/>
          <w:i/>
          <w:iCs/>
          <w:sz w:val="24"/>
          <w:szCs w:val="24"/>
          <w:lang/>
        </w:rPr>
        <w:t>how</w:t>
      </w:r>
      <w:r w:rsidRPr="00A34376">
        <w:rPr>
          <w:rFonts w:ascii="Verdana" w:hAnsi="Verdana"/>
          <w:sz w:val="24"/>
          <w:szCs w:val="24"/>
          <w:lang/>
        </w:rPr>
        <w:t xml:space="preserve"> they are important: How should a </w:t>
      </w:r>
      <w:proofErr w:type="spellStart"/>
      <w:r w:rsidRPr="00A34376">
        <w:rPr>
          <w:rFonts w:ascii="Verdana" w:hAnsi="Verdana"/>
          <w:sz w:val="24"/>
          <w:szCs w:val="24"/>
          <w:lang/>
        </w:rPr>
        <w:t>meditator</w:t>
      </w:r>
      <w:proofErr w:type="spellEnd"/>
      <w:r w:rsidRPr="00A34376">
        <w:rPr>
          <w:rFonts w:ascii="Verdana" w:hAnsi="Verdana"/>
          <w:sz w:val="24"/>
          <w:szCs w:val="24"/>
          <w:lang/>
        </w:rPr>
        <w:t xml:space="preserve"> make use of the concept of the psychological </w:t>
      </w:r>
      <w:proofErr w:type="spellStart"/>
      <w:r w:rsidRPr="00A34376">
        <w:rPr>
          <w:rFonts w:ascii="Verdana" w:hAnsi="Verdana"/>
          <w:sz w:val="24"/>
          <w:szCs w:val="24"/>
          <w:lang/>
        </w:rPr>
        <w:t>khandhas</w:t>
      </w:r>
      <w:proofErr w:type="spellEnd"/>
      <w:r w:rsidRPr="00A34376">
        <w:rPr>
          <w:rFonts w:ascii="Verdana" w:hAnsi="Verdana"/>
          <w:sz w:val="24"/>
          <w:szCs w:val="24"/>
          <w:lang/>
        </w:rPr>
        <w:t>? What questions are they meant to answer?</w:t>
      </w:r>
    </w:p>
    <w:p w:rsidR="00A34376" w:rsidRPr="00A34376" w:rsidRDefault="00A34376" w:rsidP="00A34376">
      <w:pPr>
        <w:rPr>
          <w:rFonts w:ascii="Verdana" w:hAnsi="Verdana"/>
          <w:sz w:val="24"/>
          <w:szCs w:val="24"/>
          <w:lang/>
        </w:rPr>
      </w:pPr>
      <w:r w:rsidRPr="00A34376">
        <w:rPr>
          <w:rFonts w:ascii="Verdana" w:hAnsi="Verdana"/>
          <w:sz w:val="24"/>
          <w:szCs w:val="24"/>
          <w:lang/>
        </w:rPr>
        <w:t xml:space="preserve">The most common response to these questions is best exemplified by two recent scholarly books devoted to the subject. Both treat the </w:t>
      </w:r>
      <w:proofErr w:type="spellStart"/>
      <w:r w:rsidRPr="00A34376">
        <w:rPr>
          <w:rFonts w:ascii="Verdana" w:hAnsi="Verdana"/>
          <w:sz w:val="24"/>
          <w:szCs w:val="24"/>
          <w:lang/>
        </w:rPr>
        <w:t>khandhas</w:t>
      </w:r>
      <w:proofErr w:type="spellEnd"/>
      <w:r w:rsidRPr="00A34376">
        <w:rPr>
          <w:rFonts w:ascii="Verdana" w:hAnsi="Verdana"/>
          <w:sz w:val="24"/>
          <w:szCs w:val="24"/>
          <w:lang/>
        </w:rPr>
        <w:t xml:space="preserve"> as the Buddha's answer to the question, "What is a person?" To quote from the jacket of the first:</w:t>
      </w:r>
    </w:p>
    <w:p w:rsidR="00A34376" w:rsidRPr="00A34376" w:rsidRDefault="00A34376" w:rsidP="00A34376">
      <w:pPr>
        <w:rPr>
          <w:rFonts w:ascii="Verdana" w:hAnsi="Verdana"/>
          <w:sz w:val="24"/>
          <w:szCs w:val="24"/>
          <w:lang/>
        </w:rPr>
      </w:pPr>
      <w:r w:rsidRPr="00A34376">
        <w:rPr>
          <w:rFonts w:ascii="Verdana" w:hAnsi="Verdana"/>
          <w:sz w:val="24"/>
          <w:szCs w:val="24"/>
          <w:lang/>
        </w:rPr>
        <w:t>"If Buddhism denies a permanent self, how does it perceive identity</w:t>
      </w:r>
      <w:proofErr w:type="gramStart"/>
      <w:r w:rsidRPr="00A34376">
        <w:rPr>
          <w:rFonts w:ascii="Verdana" w:hAnsi="Verdana"/>
          <w:sz w:val="24"/>
          <w:szCs w:val="24"/>
          <w:lang/>
        </w:rPr>
        <w:t>?...</w:t>
      </w:r>
      <w:proofErr w:type="gramEnd"/>
      <w:r w:rsidRPr="00A34376">
        <w:rPr>
          <w:rFonts w:ascii="Verdana" w:hAnsi="Verdana"/>
          <w:sz w:val="24"/>
          <w:szCs w:val="24"/>
          <w:lang/>
        </w:rPr>
        <w:t xml:space="preserve"> What we conventionally call a 'person' can be understood in terms of five aggregates, the sum of which must not be taken for a permanent entity, since beings are nothing but an amalgam of ever-changing phenomena... [W]</w:t>
      </w:r>
      <w:proofErr w:type="spellStart"/>
      <w:r w:rsidRPr="00A34376">
        <w:rPr>
          <w:rFonts w:ascii="Verdana" w:hAnsi="Verdana"/>
          <w:sz w:val="24"/>
          <w:szCs w:val="24"/>
          <w:lang/>
        </w:rPr>
        <w:t>ithout</w:t>
      </w:r>
      <w:proofErr w:type="spellEnd"/>
      <w:r w:rsidRPr="00A34376">
        <w:rPr>
          <w:rFonts w:ascii="Verdana" w:hAnsi="Verdana"/>
          <w:sz w:val="24"/>
          <w:szCs w:val="24"/>
          <w:lang/>
        </w:rPr>
        <w:t xml:space="preserve"> a thorough understanding of the five </w:t>
      </w:r>
      <w:proofErr w:type="gramStart"/>
      <w:r w:rsidRPr="00A34376">
        <w:rPr>
          <w:rFonts w:ascii="Verdana" w:hAnsi="Verdana"/>
          <w:sz w:val="24"/>
          <w:szCs w:val="24"/>
          <w:lang/>
        </w:rPr>
        <w:t>aggregates,</w:t>
      </w:r>
      <w:proofErr w:type="gramEnd"/>
      <w:r w:rsidRPr="00A34376">
        <w:rPr>
          <w:rFonts w:ascii="Verdana" w:hAnsi="Verdana"/>
          <w:sz w:val="24"/>
          <w:szCs w:val="24"/>
          <w:lang/>
        </w:rPr>
        <w:t xml:space="preserve"> we cannot grasp the liberation process at work within the individual, who is, after all, simply an amalgam of the five aggregates." </w:t>
      </w:r>
    </w:p>
    <w:p w:rsidR="00A34376" w:rsidRDefault="00A34376" w:rsidP="00A34376">
      <w:pPr>
        <w:rPr>
          <w:rFonts w:ascii="Verdana" w:hAnsi="Verdana"/>
          <w:sz w:val="24"/>
          <w:szCs w:val="24"/>
          <w:lang/>
        </w:rPr>
      </w:pPr>
    </w:p>
    <w:p w:rsidR="00A34376" w:rsidRDefault="00A34376" w:rsidP="00A34376">
      <w:pPr>
        <w:rPr>
          <w:rFonts w:ascii="Verdana" w:hAnsi="Verdana"/>
          <w:sz w:val="24"/>
          <w:szCs w:val="24"/>
          <w:lang/>
        </w:rPr>
      </w:pPr>
    </w:p>
    <w:p w:rsidR="00A34376" w:rsidRPr="00A34376" w:rsidRDefault="00A34376" w:rsidP="00A34376">
      <w:pPr>
        <w:rPr>
          <w:rFonts w:ascii="Verdana" w:hAnsi="Verdana"/>
          <w:sz w:val="24"/>
          <w:szCs w:val="24"/>
          <w:lang/>
        </w:rPr>
      </w:pPr>
      <w:r w:rsidRPr="00A34376">
        <w:rPr>
          <w:rFonts w:ascii="Verdana" w:hAnsi="Verdana"/>
          <w:sz w:val="24"/>
          <w:szCs w:val="24"/>
          <w:lang/>
        </w:rPr>
        <w:lastRenderedPageBreak/>
        <w:t>From the introduction of the other:</w:t>
      </w:r>
    </w:p>
    <w:p w:rsidR="00A34376" w:rsidRPr="00A34376" w:rsidRDefault="00A34376" w:rsidP="00A34376">
      <w:pPr>
        <w:rPr>
          <w:rFonts w:ascii="Verdana" w:hAnsi="Verdana"/>
          <w:sz w:val="24"/>
          <w:szCs w:val="24"/>
          <w:lang/>
        </w:rPr>
      </w:pPr>
      <w:r w:rsidRPr="00A34376">
        <w:rPr>
          <w:rFonts w:ascii="Verdana" w:hAnsi="Verdana"/>
          <w:sz w:val="24"/>
          <w:szCs w:val="24"/>
          <w:lang/>
        </w:rPr>
        <w:t>"The third key teaching is given by the Buddha in contexts when he is asked about individual identity: when people want to know 'what am I?' '</w:t>
      </w:r>
      <w:proofErr w:type="gramStart"/>
      <w:r w:rsidRPr="00A34376">
        <w:rPr>
          <w:rFonts w:ascii="Verdana" w:hAnsi="Verdana"/>
          <w:sz w:val="24"/>
          <w:szCs w:val="24"/>
          <w:lang/>
        </w:rPr>
        <w:t>what</w:t>
      </w:r>
      <w:proofErr w:type="gramEnd"/>
      <w:r w:rsidRPr="00A34376">
        <w:rPr>
          <w:rFonts w:ascii="Verdana" w:hAnsi="Verdana"/>
          <w:sz w:val="24"/>
          <w:szCs w:val="24"/>
          <w:lang/>
        </w:rPr>
        <w:t xml:space="preserve"> is my </w:t>
      </w:r>
      <w:r w:rsidRPr="00A34376">
        <w:rPr>
          <w:rFonts w:ascii="Verdana" w:hAnsi="Verdana"/>
          <w:i/>
          <w:iCs/>
          <w:sz w:val="24"/>
          <w:szCs w:val="24"/>
          <w:lang/>
        </w:rPr>
        <w:t>real</w:t>
      </w:r>
      <w:r w:rsidRPr="00A34376">
        <w:rPr>
          <w:rFonts w:ascii="Verdana" w:hAnsi="Verdana"/>
          <w:sz w:val="24"/>
          <w:szCs w:val="24"/>
          <w:lang/>
        </w:rPr>
        <w:t xml:space="preserve"> self?' The Buddha says that individuality should be understood in terms of a combination of phenomena which appear to form the physical and mental continuum of an individual life. In such contexts, the human being is </w:t>
      </w:r>
      <w:proofErr w:type="spellStart"/>
      <w:r w:rsidRPr="00A34376">
        <w:rPr>
          <w:rFonts w:ascii="Verdana" w:hAnsi="Verdana"/>
          <w:sz w:val="24"/>
          <w:szCs w:val="24"/>
          <w:lang/>
        </w:rPr>
        <w:t>analysed</w:t>
      </w:r>
      <w:proofErr w:type="spellEnd"/>
      <w:r w:rsidRPr="00A34376">
        <w:rPr>
          <w:rFonts w:ascii="Verdana" w:hAnsi="Verdana"/>
          <w:sz w:val="24"/>
          <w:szCs w:val="24"/>
          <w:lang/>
        </w:rPr>
        <w:t xml:space="preserve"> into five constituents — the </w:t>
      </w:r>
      <w:proofErr w:type="spellStart"/>
      <w:r w:rsidRPr="00A34376">
        <w:rPr>
          <w:rFonts w:ascii="Verdana" w:hAnsi="Verdana"/>
          <w:i/>
          <w:iCs/>
          <w:sz w:val="24"/>
          <w:szCs w:val="24"/>
          <w:lang/>
        </w:rPr>
        <w:t>pañcakkhandha</w:t>
      </w:r>
      <w:proofErr w:type="spellEnd"/>
      <w:r w:rsidRPr="00A34376">
        <w:rPr>
          <w:rFonts w:ascii="Verdana" w:hAnsi="Verdana"/>
          <w:sz w:val="24"/>
          <w:szCs w:val="24"/>
          <w:lang/>
        </w:rPr>
        <w:t xml:space="preserve"> [five aggregates]." </w:t>
      </w:r>
    </w:p>
    <w:p w:rsidR="00A34376" w:rsidRPr="00A34376" w:rsidRDefault="00A34376" w:rsidP="00A34376">
      <w:pPr>
        <w:rPr>
          <w:rFonts w:ascii="Verdana" w:hAnsi="Verdana"/>
          <w:sz w:val="24"/>
          <w:szCs w:val="24"/>
          <w:lang/>
        </w:rPr>
      </w:pPr>
      <w:r w:rsidRPr="00A34376">
        <w:rPr>
          <w:rFonts w:ascii="Verdana" w:hAnsi="Verdana"/>
          <w:sz w:val="24"/>
          <w:szCs w:val="24"/>
          <w:lang/>
        </w:rPr>
        <w:t xml:space="preserve">This understanding of the </w:t>
      </w:r>
      <w:proofErr w:type="spellStart"/>
      <w:r w:rsidRPr="00A34376">
        <w:rPr>
          <w:rFonts w:ascii="Verdana" w:hAnsi="Verdana"/>
          <w:sz w:val="24"/>
          <w:szCs w:val="24"/>
          <w:lang/>
        </w:rPr>
        <w:t>khandhas</w:t>
      </w:r>
      <w:proofErr w:type="spellEnd"/>
      <w:r w:rsidRPr="00A34376">
        <w:rPr>
          <w:rFonts w:ascii="Verdana" w:hAnsi="Verdana"/>
          <w:sz w:val="24"/>
          <w:szCs w:val="24"/>
          <w:lang/>
        </w:rPr>
        <w:t xml:space="preserve"> isn't confined to scholars. Almost any modern Buddhist meditation teacher would explain the </w:t>
      </w:r>
      <w:proofErr w:type="spellStart"/>
      <w:r w:rsidRPr="00A34376">
        <w:rPr>
          <w:rFonts w:ascii="Verdana" w:hAnsi="Verdana"/>
          <w:sz w:val="24"/>
          <w:szCs w:val="24"/>
          <w:lang/>
        </w:rPr>
        <w:t>khandhas</w:t>
      </w:r>
      <w:proofErr w:type="spellEnd"/>
      <w:r w:rsidRPr="00A34376">
        <w:rPr>
          <w:rFonts w:ascii="Verdana" w:hAnsi="Verdana"/>
          <w:sz w:val="24"/>
          <w:szCs w:val="24"/>
          <w:lang/>
        </w:rPr>
        <w:t xml:space="preserve"> in a similar way. And it isn't a modern innovation. It was first proposed at the beginning of the common era in the commentaries to the early Buddhist canons — both the </w:t>
      </w:r>
      <w:proofErr w:type="spellStart"/>
      <w:r w:rsidRPr="00A34376">
        <w:rPr>
          <w:rFonts w:ascii="Verdana" w:hAnsi="Verdana"/>
          <w:sz w:val="24"/>
          <w:szCs w:val="24"/>
          <w:lang/>
        </w:rPr>
        <w:t>Theravadin</w:t>
      </w:r>
      <w:proofErr w:type="spellEnd"/>
      <w:r w:rsidRPr="00A34376">
        <w:rPr>
          <w:rFonts w:ascii="Verdana" w:hAnsi="Verdana"/>
          <w:sz w:val="24"/>
          <w:szCs w:val="24"/>
          <w:lang/>
        </w:rPr>
        <w:t xml:space="preserve"> and the </w:t>
      </w:r>
      <w:proofErr w:type="spellStart"/>
      <w:r w:rsidRPr="00A34376">
        <w:rPr>
          <w:rFonts w:ascii="Verdana" w:hAnsi="Verdana"/>
          <w:sz w:val="24"/>
          <w:szCs w:val="24"/>
          <w:lang/>
        </w:rPr>
        <w:t>Sarvastivadin</w:t>
      </w:r>
      <w:proofErr w:type="spellEnd"/>
      <w:r w:rsidRPr="00A34376">
        <w:rPr>
          <w:rFonts w:ascii="Verdana" w:hAnsi="Verdana"/>
          <w:sz w:val="24"/>
          <w:szCs w:val="24"/>
          <w:lang/>
        </w:rPr>
        <w:t>, which formed the basis for Mahayana scholasticism.</w:t>
      </w:r>
    </w:p>
    <w:p w:rsidR="00A34376" w:rsidRPr="00A34376" w:rsidRDefault="00A34376" w:rsidP="00A34376">
      <w:pPr>
        <w:rPr>
          <w:rFonts w:ascii="Verdana" w:hAnsi="Verdana"/>
          <w:sz w:val="24"/>
          <w:szCs w:val="24"/>
          <w:lang/>
        </w:rPr>
      </w:pPr>
      <w:r w:rsidRPr="00A34376">
        <w:rPr>
          <w:rFonts w:ascii="Verdana" w:hAnsi="Verdana"/>
          <w:sz w:val="24"/>
          <w:szCs w:val="24"/>
          <w:lang/>
        </w:rPr>
        <w:t xml:space="preserve">However, once the commentaries used the </w:t>
      </w:r>
      <w:proofErr w:type="spellStart"/>
      <w:r w:rsidRPr="00A34376">
        <w:rPr>
          <w:rFonts w:ascii="Verdana" w:hAnsi="Verdana"/>
          <w:sz w:val="24"/>
          <w:szCs w:val="24"/>
          <w:lang/>
        </w:rPr>
        <w:t>khandhas</w:t>
      </w:r>
      <w:proofErr w:type="spellEnd"/>
      <w:r w:rsidRPr="00A34376">
        <w:rPr>
          <w:rFonts w:ascii="Verdana" w:hAnsi="Verdana"/>
          <w:sz w:val="24"/>
          <w:szCs w:val="24"/>
          <w:lang/>
        </w:rPr>
        <w:t xml:space="preserve"> to define what a person is, they spawned many of the controversies that have plagued Buddhist thinking ever since: "If a person is just </w:t>
      </w:r>
      <w:proofErr w:type="spellStart"/>
      <w:r w:rsidRPr="00A34376">
        <w:rPr>
          <w:rFonts w:ascii="Verdana" w:hAnsi="Verdana"/>
          <w:sz w:val="24"/>
          <w:szCs w:val="24"/>
          <w:lang/>
        </w:rPr>
        <w:t>khandhas</w:t>
      </w:r>
      <w:proofErr w:type="spellEnd"/>
      <w:r w:rsidRPr="00A34376">
        <w:rPr>
          <w:rFonts w:ascii="Verdana" w:hAnsi="Verdana"/>
          <w:sz w:val="24"/>
          <w:szCs w:val="24"/>
          <w:lang/>
        </w:rPr>
        <w:t xml:space="preserve">, then what gets reborn?" "If a person is just </w:t>
      </w:r>
      <w:proofErr w:type="spellStart"/>
      <w:r w:rsidRPr="00A34376">
        <w:rPr>
          <w:rFonts w:ascii="Verdana" w:hAnsi="Verdana"/>
          <w:sz w:val="24"/>
          <w:szCs w:val="24"/>
          <w:lang/>
        </w:rPr>
        <w:t>khandhas</w:t>
      </w:r>
      <w:proofErr w:type="spellEnd"/>
      <w:r w:rsidRPr="00A34376">
        <w:rPr>
          <w:rFonts w:ascii="Verdana" w:hAnsi="Verdana"/>
          <w:sz w:val="24"/>
          <w:szCs w:val="24"/>
          <w:lang/>
        </w:rPr>
        <w:t xml:space="preserve">, and the </w:t>
      </w:r>
      <w:proofErr w:type="spellStart"/>
      <w:r w:rsidRPr="00A34376">
        <w:rPr>
          <w:rFonts w:ascii="Verdana" w:hAnsi="Verdana"/>
          <w:sz w:val="24"/>
          <w:szCs w:val="24"/>
          <w:lang/>
        </w:rPr>
        <w:t>khandhas</w:t>
      </w:r>
      <w:proofErr w:type="spellEnd"/>
      <w:r w:rsidRPr="00A34376">
        <w:rPr>
          <w:rFonts w:ascii="Verdana" w:hAnsi="Verdana"/>
          <w:sz w:val="24"/>
          <w:szCs w:val="24"/>
          <w:lang/>
        </w:rPr>
        <w:t xml:space="preserve"> are annihilated on reaching total </w:t>
      </w:r>
      <w:proofErr w:type="spellStart"/>
      <w:r w:rsidRPr="00A34376">
        <w:rPr>
          <w:rFonts w:ascii="Verdana" w:hAnsi="Verdana"/>
          <w:sz w:val="24"/>
          <w:szCs w:val="24"/>
          <w:lang/>
        </w:rPr>
        <w:t>nibbana</w:t>
      </w:r>
      <w:proofErr w:type="spellEnd"/>
      <w:r w:rsidRPr="00A34376">
        <w:rPr>
          <w:rFonts w:ascii="Verdana" w:hAnsi="Verdana"/>
          <w:sz w:val="24"/>
          <w:szCs w:val="24"/>
          <w:lang/>
        </w:rPr>
        <w:t xml:space="preserve">, then isn't total </w:t>
      </w:r>
      <w:proofErr w:type="spellStart"/>
      <w:r w:rsidRPr="00A34376">
        <w:rPr>
          <w:rFonts w:ascii="Verdana" w:hAnsi="Verdana"/>
          <w:sz w:val="24"/>
          <w:szCs w:val="24"/>
          <w:lang/>
        </w:rPr>
        <w:t>nibbana</w:t>
      </w:r>
      <w:proofErr w:type="spellEnd"/>
      <w:r w:rsidRPr="00A34376">
        <w:rPr>
          <w:rFonts w:ascii="Verdana" w:hAnsi="Verdana"/>
          <w:sz w:val="24"/>
          <w:szCs w:val="24"/>
          <w:lang/>
        </w:rPr>
        <w:t xml:space="preserve"> the annihilation of the person?" "If a person is </w:t>
      </w:r>
      <w:proofErr w:type="spellStart"/>
      <w:r w:rsidRPr="00A34376">
        <w:rPr>
          <w:rFonts w:ascii="Verdana" w:hAnsi="Verdana"/>
          <w:sz w:val="24"/>
          <w:szCs w:val="24"/>
          <w:lang/>
        </w:rPr>
        <w:t>khandhas</w:t>
      </w:r>
      <w:proofErr w:type="spellEnd"/>
      <w:r w:rsidRPr="00A34376">
        <w:rPr>
          <w:rFonts w:ascii="Verdana" w:hAnsi="Verdana"/>
          <w:sz w:val="24"/>
          <w:szCs w:val="24"/>
          <w:lang/>
        </w:rPr>
        <w:t xml:space="preserve">, and </w:t>
      </w:r>
      <w:proofErr w:type="spellStart"/>
      <w:r w:rsidRPr="00A34376">
        <w:rPr>
          <w:rFonts w:ascii="Verdana" w:hAnsi="Verdana"/>
          <w:sz w:val="24"/>
          <w:szCs w:val="24"/>
          <w:lang/>
        </w:rPr>
        <w:t>khandhas</w:t>
      </w:r>
      <w:proofErr w:type="spellEnd"/>
      <w:r w:rsidRPr="00A34376">
        <w:rPr>
          <w:rFonts w:ascii="Verdana" w:hAnsi="Verdana"/>
          <w:sz w:val="24"/>
          <w:szCs w:val="24"/>
          <w:lang/>
        </w:rPr>
        <w:t xml:space="preserve"> are interrelated with other </w:t>
      </w:r>
      <w:proofErr w:type="spellStart"/>
      <w:r w:rsidRPr="00A34376">
        <w:rPr>
          <w:rFonts w:ascii="Verdana" w:hAnsi="Verdana"/>
          <w:sz w:val="24"/>
          <w:szCs w:val="24"/>
          <w:lang/>
        </w:rPr>
        <w:t>khandhas</w:t>
      </w:r>
      <w:proofErr w:type="spellEnd"/>
      <w:r w:rsidRPr="00A34376">
        <w:rPr>
          <w:rFonts w:ascii="Verdana" w:hAnsi="Verdana"/>
          <w:sz w:val="24"/>
          <w:szCs w:val="24"/>
          <w:lang/>
        </w:rPr>
        <w:t xml:space="preserve">, how can one person enter </w:t>
      </w:r>
      <w:proofErr w:type="spellStart"/>
      <w:r w:rsidRPr="00A34376">
        <w:rPr>
          <w:rFonts w:ascii="Verdana" w:hAnsi="Verdana"/>
          <w:sz w:val="24"/>
          <w:szCs w:val="24"/>
          <w:lang/>
        </w:rPr>
        <w:t>nibbana</w:t>
      </w:r>
      <w:proofErr w:type="spellEnd"/>
      <w:r w:rsidRPr="00A34376">
        <w:rPr>
          <w:rFonts w:ascii="Verdana" w:hAnsi="Verdana"/>
          <w:sz w:val="24"/>
          <w:szCs w:val="24"/>
          <w:lang/>
        </w:rPr>
        <w:t xml:space="preserve"> without dragging everyone else along?"</w:t>
      </w:r>
    </w:p>
    <w:p w:rsidR="00A34376" w:rsidRPr="00A34376" w:rsidRDefault="00A34376" w:rsidP="00A34376">
      <w:pPr>
        <w:rPr>
          <w:rFonts w:ascii="Verdana" w:hAnsi="Verdana"/>
          <w:sz w:val="24"/>
          <w:szCs w:val="24"/>
          <w:lang/>
        </w:rPr>
      </w:pPr>
      <w:r w:rsidRPr="00A34376">
        <w:rPr>
          <w:rFonts w:ascii="Verdana" w:hAnsi="Verdana"/>
          <w:sz w:val="24"/>
          <w:szCs w:val="24"/>
          <w:lang/>
        </w:rPr>
        <w:t xml:space="preserve">A large part of the history of Buddhist thought has been the story of ingenious but unsuccessful attempts to settle these questions. It's instructive to note, though, that the </w:t>
      </w:r>
      <w:proofErr w:type="spellStart"/>
      <w:r w:rsidRPr="00A34376">
        <w:rPr>
          <w:rFonts w:ascii="Verdana" w:hAnsi="Verdana"/>
          <w:sz w:val="24"/>
          <w:szCs w:val="24"/>
          <w:lang/>
        </w:rPr>
        <w:t>Pali</w:t>
      </w:r>
      <w:proofErr w:type="spellEnd"/>
      <w:r w:rsidRPr="00A34376">
        <w:rPr>
          <w:rFonts w:ascii="Verdana" w:hAnsi="Verdana"/>
          <w:sz w:val="24"/>
          <w:szCs w:val="24"/>
          <w:lang/>
        </w:rPr>
        <w:t xml:space="preserve"> canon never quotes the Buddha as trying to answer them. In fact, it never quotes him as trying to define what a person is at all. Instead, it quotes him as saying that to define yourself in any way is to limit yourself, and that the question, "What am I?" is best ignored. This suggests that he formulated the concept of the </w:t>
      </w:r>
      <w:proofErr w:type="spellStart"/>
      <w:r w:rsidRPr="00A34376">
        <w:rPr>
          <w:rFonts w:ascii="Verdana" w:hAnsi="Verdana"/>
          <w:sz w:val="24"/>
          <w:szCs w:val="24"/>
          <w:lang/>
        </w:rPr>
        <w:t>khandhas</w:t>
      </w:r>
      <w:proofErr w:type="spellEnd"/>
      <w:r w:rsidRPr="00A34376">
        <w:rPr>
          <w:rFonts w:ascii="Verdana" w:hAnsi="Verdana"/>
          <w:sz w:val="24"/>
          <w:szCs w:val="24"/>
          <w:lang/>
        </w:rPr>
        <w:t xml:space="preserve"> to answer other, different questions. If, as </w:t>
      </w:r>
      <w:proofErr w:type="spellStart"/>
      <w:r w:rsidRPr="00A34376">
        <w:rPr>
          <w:rFonts w:ascii="Verdana" w:hAnsi="Verdana"/>
          <w:sz w:val="24"/>
          <w:szCs w:val="24"/>
          <w:lang/>
        </w:rPr>
        <w:t>meditators</w:t>
      </w:r>
      <w:proofErr w:type="spellEnd"/>
      <w:r w:rsidRPr="00A34376">
        <w:rPr>
          <w:rFonts w:ascii="Verdana" w:hAnsi="Verdana"/>
          <w:sz w:val="24"/>
          <w:szCs w:val="24"/>
          <w:lang/>
        </w:rPr>
        <w:t>, we want to make the best use of this concept, we should look at what those original questions were, and determine how they apply to our practice.</w:t>
      </w:r>
    </w:p>
    <w:p w:rsidR="00A34376" w:rsidRPr="00A34376" w:rsidRDefault="00A34376" w:rsidP="00A34376">
      <w:pPr>
        <w:rPr>
          <w:rFonts w:ascii="Verdana" w:hAnsi="Verdana"/>
          <w:sz w:val="24"/>
          <w:szCs w:val="24"/>
          <w:lang/>
        </w:rPr>
      </w:pPr>
      <w:r w:rsidRPr="00A34376">
        <w:rPr>
          <w:rFonts w:ascii="Verdana" w:hAnsi="Verdana"/>
          <w:sz w:val="24"/>
          <w:szCs w:val="24"/>
          <w:lang/>
        </w:rPr>
        <w:t>The canon depicts the Buddha as saying that he taught only two topics: suffering and the end of suffering (</w:t>
      </w:r>
      <w:r w:rsidRPr="00A479F9">
        <w:rPr>
          <w:rFonts w:ascii="Verdana" w:hAnsi="Verdana"/>
          <w:sz w:val="24"/>
          <w:szCs w:val="24"/>
          <w:lang/>
        </w:rPr>
        <w:t>SN 22.86</w:t>
      </w:r>
      <w:r w:rsidRPr="00A34376">
        <w:rPr>
          <w:rFonts w:ascii="Verdana" w:hAnsi="Verdana"/>
          <w:sz w:val="24"/>
          <w:szCs w:val="24"/>
          <w:lang/>
        </w:rPr>
        <w:t xml:space="preserve">). A survey of the </w:t>
      </w:r>
      <w:proofErr w:type="spellStart"/>
      <w:r w:rsidRPr="00A34376">
        <w:rPr>
          <w:rFonts w:ascii="Verdana" w:hAnsi="Verdana"/>
          <w:sz w:val="24"/>
          <w:szCs w:val="24"/>
          <w:lang/>
        </w:rPr>
        <w:t>Pali</w:t>
      </w:r>
      <w:proofErr w:type="spellEnd"/>
      <w:r w:rsidRPr="00A34376">
        <w:rPr>
          <w:rFonts w:ascii="Verdana" w:hAnsi="Verdana"/>
          <w:sz w:val="24"/>
          <w:szCs w:val="24"/>
          <w:lang/>
        </w:rPr>
        <w:t xml:space="preserve"> discourses shows him using the concept of the </w:t>
      </w:r>
      <w:proofErr w:type="spellStart"/>
      <w:r w:rsidRPr="00A34376">
        <w:rPr>
          <w:rFonts w:ascii="Verdana" w:hAnsi="Verdana"/>
          <w:sz w:val="24"/>
          <w:szCs w:val="24"/>
          <w:lang/>
        </w:rPr>
        <w:t>khandhas</w:t>
      </w:r>
      <w:proofErr w:type="spellEnd"/>
      <w:r w:rsidRPr="00A34376">
        <w:rPr>
          <w:rFonts w:ascii="Verdana" w:hAnsi="Verdana"/>
          <w:sz w:val="24"/>
          <w:szCs w:val="24"/>
          <w:lang/>
        </w:rPr>
        <w:t xml:space="preserve"> to answer the primary questions related to those topics: What is suffering? How is it caused? What can be done to bring those causes to an end?</w:t>
      </w:r>
    </w:p>
    <w:p w:rsidR="00A34376" w:rsidRPr="00A34376" w:rsidRDefault="00A34376" w:rsidP="00A34376">
      <w:pPr>
        <w:rPr>
          <w:rFonts w:ascii="Verdana" w:hAnsi="Verdana"/>
          <w:sz w:val="24"/>
          <w:szCs w:val="24"/>
          <w:lang/>
        </w:rPr>
      </w:pPr>
      <w:r w:rsidRPr="00A34376">
        <w:rPr>
          <w:rFonts w:ascii="Verdana" w:hAnsi="Verdana"/>
          <w:sz w:val="24"/>
          <w:szCs w:val="24"/>
          <w:lang/>
        </w:rPr>
        <w:t xml:space="preserve">The Buddha introduced the concept of the </w:t>
      </w:r>
      <w:proofErr w:type="spellStart"/>
      <w:r w:rsidRPr="00A34376">
        <w:rPr>
          <w:rFonts w:ascii="Verdana" w:hAnsi="Verdana"/>
          <w:sz w:val="24"/>
          <w:szCs w:val="24"/>
          <w:lang/>
        </w:rPr>
        <w:t>khandhas</w:t>
      </w:r>
      <w:proofErr w:type="spellEnd"/>
      <w:r w:rsidRPr="00A34376">
        <w:rPr>
          <w:rFonts w:ascii="Verdana" w:hAnsi="Verdana"/>
          <w:sz w:val="24"/>
          <w:szCs w:val="24"/>
          <w:lang/>
        </w:rPr>
        <w:t xml:space="preserve"> in his first sermon in response to the first of these questions. His short definition of suffering was "the five clinging-</w:t>
      </w:r>
      <w:proofErr w:type="spellStart"/>
      <w:r w:rsidRPr="00A34376">
        <w:rPr>
          <w:rFonts w:ascii="Verdana" w:hAnsi="Verdana"/>
          <w:sz w:val="24"/>
          <w:szCs w:val="24"/>
          <w:lang/>
        </w:rPr>
        <w:t>khandhas</w:t>
      </w:r>
      <w:proofErr w:type="spellEnd"/>
      <w:r w:rsidRPr="00A34376">
        <w:rPr>
          <w:rFonts w:ascii="Verdana" w:hAnsi="Verdana"/>
          <w:sz w:val="24"/>
          <w:szCs w:val="24"/>
          <w:lang/>
        </w:rPr>
        <w:t>." This fairly cryptic phrase can be fleshed out by drawing on other passages in the canon.</w:t>
      </w:r>
    </w:p>
    <w:p w:rsidR="00A34376" w:rsidRPr="00A34376" w:rsidRDefault="00A34376" w:rsidP="00A34376">
      <w:pPr>
        <w:rPr>
          <w:rFonts w:ascii="Verdana" w:hAnsi="Verdana"/>
          <w:sz w:val="24"/>
          <w:szCs w:val="24"/>
          <w:lang/>
        </w:rPr>
      </w:pPr>
      <w:r w:rsidRPr="00A34376">
        <w:rPr>
          <w:rFonts w:ascii="Verdana" w:hAnsi="Verdana"/>
          <w:sz w:val="24"/>
          <w:szCs w:val="24"/>
          <w:lang/>
        </w:rPr>
        <w:t xml:space="preserve">The five </w:t>
      </w:r>
      <w:proofErr w:type="spellStart"/>
      <w:r w:rsidRPr="00A34376">
        <w:rPr>
          <w:rFonts w:ascii="Verdana" w:hAnsi="Verdana"/>
          <w:sz w:val="24"/>
          <w:szCs w:val="24"/>
          <w:lang/>
        </w:rPr>
        <w:t>khandhas</w:t>
      </w:r>
      <w:proofErr w:type="spellEnd"/>
      <w:r w:rsidRPr="00A34376">
        <w:rPr>
          <w:rFonts w:ascii="Verdana" w:hAnsi="Verdana"/>
          <w:sz w:val="24"/>
          <w:szCs w:val="24"/>
          <w:lang/>
        </w:rPr>
        <w:t xml:space="preserve"> are bundles or piles of form, feeling, perception, fabrications, and consciousness. None of the texts explain why the Buddha used the word </w:t>
      </w:r>
      <w:proofErr w:type="spellStart"/>
      <w:r w:rsidRPr="00A34376">
        <w:rPr>
          <w:rFonts w:ascii="Verdana" w:hAnsi="Verdana"/>
          <w:sz w:val="24"/>
          <w:szCs w:val="24"/>
          <w:lang/>
        </w:rPr>
        <w:t>khandha</w:t>
      </w:r>
      <w:proofErr w:type="spellEnd"/>
      <w:r w:rsidRPr="00A34376">
        <w:rPr>
          <w:rFonts w:ascii="Verdana" w:hAnsi="Verdana"/>
          <w:sz w:val="24"/>
          <w:szCs w:val="24"/>
          <w:lang/>
        </w:rPr>
        <w:t xml:space="preserve"> to describe these things. The meaning of "tree trunk" may be relevant to the pervasive fire imagery in the canon — </w:t>
      </w:r>
      <w:proofErr w:type="spellStart"/>
      <w:r w:rsidRPr="00A34376">
        <w:rPr>
          <w:rFonts w:ascii="Verdana" w:hAnsi="Verdana"/>
          <w:sz w:val="24"/>
          <w:szCs w:val="24"/>
          <w:lang/>
        </w:rPr>
        <w:t>nibbana</w:t>
      </w:r>
      <w:proofErr w:type="spellEnd"/>
      <w:r w:rsidRPr="00A34376">
        <w:rPr>
          <w:rFonts w:ascii="Verdana" w:hAnsi="Verdana"/>
          <w:sz w:val="24"/>
          <w:szCs w:val="24"/>
          <w:lang/>
        </w:rPr>
        <w:t xml:space="preserve"> being extinguishing of the fires of passion, aversion, and delusion — but none of the texts explicitly make this connection. The common and explicit image is of the </w:t>
      </w:r>
      <w:proofErr w:type="spellStart"/>
      <w:r w:rsidRPr="00A34376">
        <w:rPr>
          <w:rFonts w:ascii="Verdana" w:hAnsi="Verdana"/>
          <w:sz w:val="24"/>
          <w:szCs w:val="24"/>
          <w:lang/>
        </w:rPr>
        <w:t>khandhas</w:t>
      </w:r>
      <w:proofErr w:type="spellEnd"/>
      <w:r w:rsidRPr="00A34376">
        <w:rPr>
          <w:rFonts w:ascii="Verdana" w:hAnsi="Verdana"/>
          <w:sz w:val="24"/>
          <w:szCs w:val="24"/>
          <w:lang/>
        </w:rPr>
        <w:t xml:space="preserve"> as burdensome (</w:t>
      </w:r>
      <w:r w:rsidRPr="00A479F9">
        <w:rPr>
          <w:rFonts w:ascii="Verdana" w:hAnsi="Verdana"/>
          <w:sz w:val="24"/>
          <w:szCs w:val="24"/>
          <w:lang/>
        </w:rPr>
        <w:t>SN 22.22</w:t>
      </w:r>
      <w:r w:rsidRPr="00A34376">
        <w:rPr>
          <w:rFonts w:ascii="Verdana" w:hAnsi="Verdana"/>
          <w:sz w:val="24"/>
          <w:szCs w:val="24"/>
          <w:lang/>
        </w:rPr>
        <w:t>). We can think of them as piles of bricks we carry on our shoulders. However, these piles are best understood, not as objects, but as activities, for an important passage (</w:t>
      </w:r>
      <w:r w:rsidRPr="00A479F9">
        <w:rPr>
          <w:rFonts w:ascii="Verdana" w:hAnsi="Verdana"/>
          <w:sz w:val="24"/>
          <w:szCs w:val="24"/>
          <w:lang/>
        </w:rPr>
        <w:t>SN 22.79</w:t>
      </w:r>
      <w:r w:rsidRPr="00A34376">
        <w:rPr>
          <w:rFonts w:ascii="Verdana" w:hAnsi="Verdana"/>
          <w:sz w:val="24"/>
          <w:szCs w:val="24"/>
          <w:lang/>
        </w:rPr>
        <w:t xml:space="preserve">) defines them in terms of their functions. Form — which covers physical phenomena of all sorts, both within and without the body — wears down or "de-forms." Feeling feels pleasure, pain, and neither pleasure nor pain. Perception labels or identifies objects. Consciousness cognizes the six senses (counting the intellect as the sixth) along with their objects. Of the five </w:t>
      </w:r>
      <w:proofErr w:type="spellStart"/>
      <w:r w:rsidRPr="00A34376">
        <w:rPr>
          <w:rFonts w:ascii="Verdana" w:hAnsi="Verdana"/>
          <w:sz w:val="24"/>
          <w:szCs w:val="24"/>
          <w:lang/>
        </w:rPr>
        <w:t>khandhas</w:t>
      </w:r>
      <w:proofErr w:type="spellEnd"/>
      <w:r w:rsidRPr="00A34376">
        <w:rPr>
          <w:rFonts w:ascii="Verdana" w:hAnsi="Verdana"/>
          <w:sz w:val="24"/>
          <w:szCs w:val="24"/>
          <w:lang/>
        </w:rPr>
        <w:t xml:space="preserve">, fabrication is the most complex. Passages in the canon define it as intention, but it includes a wide variety of activities, such as attention, evaluation, and all the active processes of the mind. It is also the most fundamental </w:t>
      </w:r>
      <w:proofErr w:type="spellStart"/>
      <w:r w:rsidRPr="00A34376">
        <w:rPr>
          <w:rFonts w:ascii="Verdana" w:hAnsi="Verdana"/>
          <w:sz w:val="24"/>
          <w:szCs w:val="24"/>
          <w:lang/>
        </w:rPr>
        <w:t>khandha</w:t>
      </w:r>
      <w:proofErr w:type="spellEnd"/>
      <w:r w:rsidRPr="00A34376">
        <w:rPr>
          <w:rFonts w:ascii="Verdana" w:hAnsi="Verdana"/>
          <w:sz w:val="24"/>
          <w:szCs w:val="24"/>
          <w:lang/>
        </w:rPr>
        <w:t>, for its intentional activity underlies the experience of form, feeling, etc. in the present moment.</w:t>
      </w:r>
    </w:p>
    <w:p w:rsidR="00A34376" w:rsidRPr="00A34376" w:rsidRDefault="00A34376" w:rsidP="00A34376">
      <w:pPr>
        <w:rPr>
          <w:rFonts w:ascii="Verdana" w:hAnsi="Verdana"/>
          <w:sz w:val="24"/>
          <w:szCs w:val="24"/>
          <w:lang/>
        </w:rPr>
      </w:pPr>
      <w:r w:rsidRPr="00A34376">
        <w:rPr>
          <w:rFonts w:ascii="Verdana" w:hAnsi="Verdana"/>
          <w:sz w:val="24"/>
          <w:szCs w:val="24"/>
          <w:lang/>
        </w:rPr>
        <w:t xml:space="preserve">Thus intention is an integral part of our experience of all the </w:t>
      </w:r>
      <w:proofErr w:type="spellStart"/>
      <w:r w:rsidRPr="00A34376">
        <w:rPr>
          <w:rFonts w:ascii="Verdana" w:hAnsi="Verdana"/>
          <w:sz w:val="24"/>
          <w:szCs w:val="24"/>
          <w:lang/>
        </w:rPr>
        <w:t>khandhas</w:t>
      </w:r>
      <w:proofErr w:type="spellEnd"/>
      <w:r w:rsidRPr="00A34376">
        <w:rPr>
          <w:rFonts w:ascii="Verdana" w:hAnsi="Verdana"/>
          <w:sz w:val="24"/>
          <w:szCs w:val="24"/>
          <w:lang/>
        </w:rPr>
        <w:t xml:space="preserve"> — an important point, for this means that there is an element of intention in all suffering. This opens the possibility that suffering can be ended by changing our intentions — or abandoning them entirely — which is precisely the point of the Buddha's teachings.</w:t>
      </w:r>
    </w:p>
    <w:p w:rsidR="00A34376" w:rsidRPr="00A34376" w:rsidRDefault="00A34376" w:rsidP="00A34376">
      <w:pPr>
        <w:rPr>
          <w:rFonts w:ascii="Verdana" w:hAnsi="Verdana"/>
          <w:sz w:val="24"/>
          <w:szCs w:val="24"/>
          <w:lang/>
        </w:rPr>
      </w:pPr>
      <w:r w:rsidRPr="00A34376">
        <w:rPr>
          <w:rFonts w:ascii="Verdana" w:hAnsi="Verdana"/>
          <w:sz w:val="24"/>
          <w:szCs w:val="24"/>
          <w:lang/>
        </w:rPr>
        <w:t xml:space="preserve">To understand how this happens, we have to look more closely at how suffering arises — or, in other words, how </w:t>
      </w:r>
      <w:proofErr w:type="spellStart"/>
      <w:r w:rsidRPr="00A34376">
        <w:rPr>
          <w:rFonts w:ascii="Verdana" w:hAnsi="Verdana"/>
          <w:sz w:val="24"/>
          <w:szCs w:val="24"/>
          <w:lang/>
        </w:rPr>
        <w:t>khandhas</w:t>
      </w:r>
      <w:proofErr w:type="spellEnd"/>
      <w:r w:rsidRPr="00A34376">
        <w:rPr>
          <w:rFonts w:ascii="Verdana" w:hAnsi="Verdana"/>
          <w:sz w:val="24"/>
          <w:szCs w:val="24"/>
          <w:lang/>
        </w:rPr>
        <w:t xml:space="preserve"> become clinging-</w:t>
      </w:r>
      <w:proofErr w:type="spellStart"/>
      <w:r w:rsidRPr="00A34376">
        <w:rPr>
          <w:rFonts w:ascii="Verdana" w:hAnsi="Verdana"/>
          <w:sz w:val="24"/>
          <w:szCs w:val="24"/>
          <w:lang/>
        </w:rPr>
        <w:t>khandhas</w:t>
      </w:r>
      <w:proofErr w:type="spellEnd"/>
      <w:r w:rsidRPr="00A34376">
        <w:rPr>
          <w:rFonts w:ascii="Verdana" w:hAnsi="Verdana"/>
          <w:sz w:val="24"/>
          <w:szCs w:val="24"/>
          <w:lang/>
        </w:rPr>
        <w:t>.</w:t>
      </w:r>
    </w:p>
    <w:p w:rsidR="00A34376" w:rsidRPr="00A34376" w:rsidRDefault="00A34376" w:rsidP="00A34376">
      <w:pPr>
        <w:rPr>
          <w:rFonts w:ascii="Verdana" w:hAnsi="Verdana"/>
          <w:sz w:val="24"/>
          <w:szCs w:val="24"/>
          <w:lang/>
        </w:rPr>
      </w:pPr>
      <w:r w:rsidRPr="00A34376">
        <w:rPr>
          <w:rFonts w:ascii="Verdana" w:hAnsi="Verdana"/>
          <w:sz w:val="24"/>
          <w:szCs w:val="24"/>
          <w:lang/>
        </w:rPr>
        <w:t xml:space="preserve">When </w:t>
      </w:r>
      <w:proofErr w:type="spellStart"/>
      <w:r w:rsidRPr="00A34376">
        <w:rPr>
          <w:rFonts w:ascii="Verdana" w:hAnsi="Verdana"/>
          <w:sz w:val="24"/>
          <w:szCs w:val="24"/>
          <w:lang/>
        </w:rPr>
        <w:t>khandhas</w:t>
      </w:r>
      <w:proofErr w:type="spellEnd"/>
      <w:r w:rsidRPr="00A34376">
        <w:rPr>
          <w:rFonts w:ascii="Verdana" w:hAnsi="Verdana"/>
          <w:sz w:val="24"/>
          <w:szCs w:val="24"/>
          <w:lang/>
        </w:rPr>
        <w:t xml:space="preserve"> are experienced, the process of fabrication normally doesn't simply stop there. If attention focuses on the </w:t>
      </w:r>
      <w:proofErr w:type="spellStart"/>
      <w:r w:rsidRPr="00A34376">
        <w:rPr>
          <w:rFonts w:ascii="Verdana" w:hAnsi="Verdana"/>
          <w:sz w:val="24"/>
          <w:szCs w:val="24"/>
          <w:lang/>
        </w:rPr>
        <w:t>khandhas</w:t>
      </w:r>
      <w:proofErr w:type="spellEnd"/>
      <w:r w:rsidRPr="00A34376">
        <w:rPr>
          <w:rFonts w:ascii="Verdana" w:hAnsi="Verdana"/>
          <w:sz w:val="24"/>
          <w:szCs w:val="24"/>
          <w:lang/>
        </w:rPr>
        <w:t xml:space="preserve">' attractive features — beautiful forms, pleasant feelings, etc. — it can give rise to passion and delight. This passion and delight can take many forms, but the most tenacious is the habitual act of fabricating a sense of me or mine, identifying with a particular </w:t>
      </w:r>
      <w:proofErr w:type="spellStart"/>
      <w:r w:rsidRPr="00A34376">
        <w:rPr>
          <w:rFonts w:ascii="Verdana" w:hAnsi="Verdana"/>
          <w:sz w:val="24"/>
          <w:szCs w:val="24"/>
          <w:lang/>
        </w:rPr>
        <w:t>khandha</w:t>
      </w:r>
      <w:proofErr w:type="spellEnd"/>
      <w:r w:rsidRPr="00A34376">
        <w:rPr>
          <w:rFonts w:ascii="Verdana" w:hAnsi="Verdana"/>
          <w:sz w:val="24"/>
          <w:szCs w:val="24"/>
          <w:lang/>
        </w:rPr>
        <w:t xml:space="preserve"> (or set of </w:t>
      </w:r>
      <w:proofErr w:type="spellStart"/>
      <w:r w:rsidRPr="00A34376">
        <w:rPr>
          <w:rFonts w:ascii="Verdana" w:hAnsi="Verdana"/>
          <w:sz w:val="24"/>
          <w:szCs w:val="24"/>
          <w:lang/>
        </w:rPr>
        <w:t>khandhas</w:t>
      </w:r>
      <w:proofErr w:type="spellEnd"/>
      <w:r w:rsidRPr="00A34376">
        <w:rPr>
          <w:rFonts w:ascii="Verdana" w:hAnsi="Verdana"/>
          <w:sz w:val="24"/>
          <w:szCs w:val="24"/>
          <w:lang/>
        </w:rPr>
        <w:t>) or claiming possession of it.</w:t>
      </w:r>
    </w:p>
    <w:p w:rsidR="00A34376" w:rsidRPr="00A34376" w:rsidRDefault="00A34376" w:rsidP="00A34376">
      <w:pPr>
        <w:rPr>
          <w:rFonts w:ascii="Verdana" w:hAnsi="Verdana"/>
          <w:sz w:val="24"/>
          <w:szCs w:val="24"/>
          <w:lang/>
        </w:rPr>
      </w:pPr>
      <w:r w:rsidRPr="00A34376">
        <w:rPr>
          <w:rFonts w:ascii="Verdana" w:hAnsi="Verdana"/>
          <w:sz w:val="24"/>
          <w:szCs w:val="24"/>
          <w:lang/>
        </w:rPr>
        <w:t xml:space="preserve">This sense of me and mine is rarely static. It roams like an amoeba, changing its contours as it changes location. Sometimes expansive, sometimes contracted, it can view itself as identical with a </w:t>
      </w:r>
      <w:proofErr w:type="spellStart"/>
      <w:r w:rsidRPr="00A34376">
        <w:rPr>
          <w:rFonts w:ascii="Verdana" w:hAnsi="Verdana"/>
          <w:sz w:val="24"/>
          <w:szCs w:val="24"/>
          <w:lang/>
        </w:rPr>
        <w:t>khandha</w:t>
      </w:r>
      <w:proofErr w:type="spellEnd"/>
      <w:r w:rsidRPr="00A34376">
        <w:rPr>
          <w:rFonts w:ascii="Verdana" w:hAnsi="Verdana"/>
          <w:sz w:val="24"/>
          <w:szCs w:val="24"/>
          <w:lang/>
        </w:rPr>
        <w:t xml:space="preserve">, as possessing a </w:t>
      </w:r>
      <w:proofErr w:type="spellStart"/>
      <w:r w:rsidRPr="00A34376">
        <w:rPr>
          <w:rFonts w:ascii="Verdana" w:hAnsi="Verdana"/>
          <w:sz w:val="24"/>
          <w:szCs w:val="24"/>
          <w:lang/>
        </w:rPr>
        <w:t>khandha</w:t>
      </w:r>
      <w:proofErr w:type="spellEnd"/>
      <w:r w:rsidRPr="00A34376">
        <w:rPr>
          <w:rFonts w:ascii="Verdana" w:hAnsi="Verdana"/>
          <w:sz w:val="24"/>
          <w:szCs w:val="24"/>
          <w:lang/>
        </w:rPr>
        <w:t xml:space="preserve">, as existing within a </w:t>
      </w:r>
      <w:proofErr w:type="spellStart"/>
      <w:r w:rsidRPr="00A34376">
        <w:rPr>
          <w:rFonts w:ascii="Verdana" w:hAnsi="Verdana"/>
          <w:sz w:val="24"/>
          <w:szCs w:val="24"/>
          <w:lang/>
        </w:rPr>
        <w:t>khandha</w:t>
      </w:r>
      <w:proofErr w:type="spellEnd"/>
      <w:r w:rsidRPr="00A34376">
        <w:rPr>
          <w:rFonts w:ascii="Verdana" w:hAnsi="Verdana"/>
          <w:sz w:val="24"/>
          <w:szCs w:val="24"/>
          <w:lang/>
        </w:rPr>
        <w:t xml:space="preserve">, or as having a </w:t>
      </w:r>
      <w:proofErr w:type="spellStart"/>
      <w:r w:rsidRPr="00A34376">
        <w:rPr>
          <w:rFonts w:ascii="Verdana" w:hAnsi="Verdana"/>
          <w:sz w:val="24"/>
          <w:szCs w:val="24"/>
          <w:lang/>
        </w:rPr>
        <w:t>khandha</w:t>
      </w:r>
      <w:proofErr w:type="spellEnd"/>
      <w:r w:rsidRPr="00A34376">
        <w:rPr>
          <w:rFonts w:ascii="Verdana" w:hAnsi="Verdana"/>
          <w:sz w:val="24"/>
          <w:szCs w:val="24"/>
          <w:lang/>
        </w:rPr>
        <w:t xml:space="preserve"> existing within itself (see </w:t>
      </w:r>
      <w:r w:rsidRPr="00A479F9">
        <w:rPr>
          <w:rFonts w:ascii="Verdana" w:hAnsi="Verdana"/>
          <w:sz w:val="24"/>
          <w:szCs w:val="24"/>
          <w:lang/>
        </w:rPr>
        <w:t>SN 22.85</w:t>
      </w:r>
      <w:r w:rsidRPr="00A34376">
        <w:rPr>
          <w:rFonts w:ascii="Verdana" w:hAnsi="Verdana"/>
          <w:sz w:val="24"/>
          <w:szCs w:val="24"/>
          <w:lang/>
        </w:rPr>
        <w:t xml:space="preserve">). At times feeling finite, at other times infinite, whatever shape it takes it's always unstable and insecure, for the </w:t>
      </w:r>
      <w:proofErr w:type="spellStart"/>
      <w:r w:rsidRPr="00A34376">
        <w:rPr>
          <w:rFonts w:ascii="Verdana" w:hAnsi="Verdana"/>
          <w:sz w:val="24"/>
          <w:szCs w:val="24"/>
          <w:lang/>
        </w:rPr>
        <w:t>khandhas</w:t>
      </w:r>
      <w:proofErr w:type="spellEnd"/>
      <w:r w:rsidRPr="00A34376">
        <w:rPr>
          <w:rFonts w:ascii="Verdana" w:hAnsi="Verdana"/>
          <w:sz w:val="24"/>
          <w:szCs w:val="24"/>
          <w:lang/>
        </w:rPr>
        <w:t xml:space="preserve"> providing its food are simply activities and functions, inconstant and insubstantial. In the words of the canon, the </w:t>
      </w:r>
      <w:proofErr w:type="spellStart"/>
      <w:r w:rsidRPr="00A34376">
        <w:rPr>
          <w:rFonts w:ascii="Verdana" w:hAnsi="Verdana"/>
          <w:sz w:val="24"/>
          <w:szCs w:val="24"/>
          <w:lang/>
        </w:rPr>
        <w:t>khandhas</w:t>
      </w:r>
      <w:proofErr w:type="spellEnd"/>
      <w:r w:rsidRPr="00A34376">
        <w:rPr>
          <w:rFonts w:ascii="Verdana" w:hAnsi="Verdana"/>
          <w:sz w:val="24"/>
          <w:szCs w:val="24"/>
          <w:lang/>
        </w:rPr>
        <w:t xml:space="preserve"> are like foam, like a mirage, like the bubbles formed when rain falls on water (</w:t>
      </w:r>
      <w:r w:rsidRPr="00A479F9">
        <w:rPr>
          <w:rFonts w:ascii="Verdana" w:hAnsi="Verdana"/>
          <w:sz w:val="24"/>
          <w:szCs w:val="24"/>
          <w:lang/>
        </w:rPr>
        <w:t>SN 22.95</w:t>
      </w:r>
      <w:r w:rsidRPr="00A34376">
        <w:rPr>
          <w:rFonts w:ascii="Verdana" w:hAnsi="Verdana"/>
          <w:sz w:val="24"/>
          <w:szCs w:val="24"/>
          <w:lang/>
        </w:rPr>
        <w:t>). They're heavy only because the iron grip of trying to cling to them is burdensome. As long as we're addicted to passion and delight for these activities — as long as we cling to them — we're bound to suffer.</w:t>
      </w:r>
    </w:p>
    <w:p w:rsidR="00A34376" w:rsidRPr="00A34376" w:rsidRDefault="00A34376" w:rsidP="00A34376">
      <w:pPr>
        <w:rPr>
          <w:rFonts w:ascii="Verdana" w:hAnsi="Verdana"/>
          <w:sz w:val="24"/>
          <w:szCs w:val="24"/>
          <w:lang/>
        </w:rPr>
      </w:pPr>
      <w:r w:rsidRPr="00A34376">
        <w:rPr>
          <w:rFonts w:ascii="Verdana" w:hAnsi="Verdana"/>
          <w:sz w:val="24"/>
          <w:szCs w:val="24"/>
          <w:lang/>
        </w:rPr>
        <w:t xml:space="preserve">The Buddhist approach to ending this clinging, however, is not simply to drop it. As with any addiction, the mind has to be gradually weaned away. Before we can reach the point of no intention, where we're totally freed from the fabrication of </w:t>
      </w:r>
      <w:proofErr w:type="spellStart"/>
      <w:r w:rsidRPr="00A34376">
        <w:rPr>
          <w:rFonts w:ascii="Verdana" w:hAnsi="Verdana"/>
          <w:sz w:val="24"/>
          <w:szCs w:val="24"/>
          <w:lang/>
        </w:rPr>
        <w:t>khandhas</w:t>
      </w:r>
      <w:proofErr w:type="spellEnd"/>
      <w:r w:rsidRPr="00A34376">
        <w:rPr>
          <w:rFonts w:ascii="Verdana" w:hAnsi="Verdana"/>
          <w:sz w:val="24"/>
          <w:szCs w:val="24"/>
          <w:lang/>
        </w:rPr>
        <w:t xml:space="preserve">, we have to change our intentions toward the </w:t>
      </w:r>
      <w:proofErr w:type="spellStart"/>
      <w:r w:rsidRPr="00A34376">
        <w:rPr>
          <w:rFonts w:ascii="Verdana" w:hAnsi="Verdana"/>
          <w:sz w:val="24"/>
          <w:szCs w:val="24"/>
          <w:lang/>
        </w:rPr>
        <w:t>khandhas</w:t>
      </w:r>
      <w:proofErr w:type="spellEnd"/>
      <w:r w:rsidRPr="00A34376">
        <w:rPr>
          <w:rFonts w:ascii="Verdana" w:hAnsi="Verdana"/>
          <w:sz w:val="24"/>
          <w:szCs w:val="24"/>
          <w:lang/>
        </w:rPr>
        <w:t xml:space="preserve"> so as to change their functions. Instead of using them for the purpose of constructing a self, we use them for the purpose of creating a path to the end of suffering. Instead of carrying piles of bricks on our shoulders, we take them off and lay them along the ground as pavement.</w:t>
      </w:r>
    </w:p>
    <w:p w:rsidR="00A34376" w:rsidRPr="00A34376" w:rsidRDefault="00A34376" w:rsidP="00A34376">
      <w:pPr>
        <w:rPr>
          <w:rFonts w:ascii="Verdana" w:hAnsi="Verdana"/>
          <w:sz w:val="24"/>
          <w:szCs w:val="24"/>
          <w:lang/>
        </w:rPr>
      </w:pPr>
      <w:r w:rsidRPr="00A34376">
        <w:rPr>
          <w:rFonts w:ascii="Verdana" w:hAnsi="Verdana"/>
          <w:sz w:val="24"/>
          <w:szCs w:val="24"/>
          <w:lang/>
        </w:rPr>
        <w:t xml:space="preserve">The first step in this process is to use the </w:t>
      </w:r>
      <w:proofErr w:type="spellStart"/>
      <w:r w:rsidRPr="00A34376">
        <w:rPr>
          <w:rFonts w:ascii="Verdana" w:hAnsi="Verdana"/>
          <w:sz w:val="24"/>
          <w:szCs w:val="24"/>
          <w:lang/>
        </w:rPr>
        <w:t>khandhas</w:t>
      </w:r>
      <w:proofErr w:type="spellEnd"/>
      <w:r w:rsidRPr="00A34376">
        <w:rPr>
          <w:rFonts w:ascii="Verdana" w:hAnsi="Verdana"/>
          <w:sz w:val="24"/>
          <w:szCs w:val="24"/>
          <w:lang/>
        </w:rPr>
        <w:t xml:space="preserve"> to construct the factors of the noble eightfold path. For example, Right Concentration: we maintain a steady perception focused on an aspect of form, such as the breath, and use directed thought and evaluation — which count as fabrications — to create feelings of pleasure and refreshment, which we spread through the body. In the beginning, it's normal that we experience passion and delight for these feelings, and that consciousness follows along in line with them. This helps get us absorbed in mastering the skills of concentration.</w:t>
      </w:r>
    </w:p>
    <w:p w:rsidR="00A34376" w:rsidRPr="00A34376" w:rsidRDefault="00A34376" w:rsidP="00A34376">
      <w:pPr>
        <w:rPr>
          <w:rFonts w:ascii="Verdana" w:hAnsi="Verdana"/>
          <w:sz w:val="24"/>
          <w:szCs w:val="24"/>
          <w:lang/>
        </w:rPr>
      </w:pPr>
      <w:r w:rsidRPr="00A34376">
        <w:rPr>
          <w:rFonts w:ascii="Verdana" w:hAnsi="Verdana"/>
          <w:sz w:val="24"/>
          <w:szCs w:val="24"/>
          <w:lang/>
        </w:rPr>
        <w:t xml:space="preserve">Once we've gained the sense of strength and wellbeing that comes from mastering these skills, we can proceed to the second step: attending to the drawbacks of even the refined </w:t>
      </w:r>
      <w:proofErr w:type="spellStart"/>
      <w:r w:rsidRPr="00A34376">
        <w:rPr>
          <w:rFonts w:ascii="Verdana" w:hAnsi="Verdana"/>
          <w:sz w:val="24"/>
          <w:szCs w:val="24"/>
          <w:lang/>
        </w:rPr>
        <w:t>khandhas</w:t>
      </w:r>
      <w:proofErr w:type="spellEnd"/>
      <w:r w:rsidRPr="00A34376">
        <w:rPr>
          <w:rFonts w:ascii="Verdana" w:hAnsi="Verdana"/>
          <w:sz w:val="24"/>
          <w:szCs w:val="24"/>
          <w:lang/>
        </w:rPr>
        <w:t xml:space="preserve"> we experience in concentration, so as to undercut the passion and delight we might feel for them:</w:t>
      </w:r>
    </w:p>
    <w:p w:rsidR="00294B3F" w:rsidRDefault="00294B3F" w:rsidP="00A34376">
      <w:pPr>
        <w:rPr>
          <w:rFonts w:ascii="Verdana" w:hAnsi="Verdana"/>
          <w:sz w:val="24"/>
          <w:szCs w:val="24"/>
          <w:lang/>
        </w:rPr>
      </w:pPr>
    </w:p>
    <w:p w:rsidR="00A34376" w:rsidRPr="00A34376" w:rsidRDefault="00A34376" w:rsidP="00A34376">
      <w:pPr>
        <w:rPr>
          <w:rFonts w:ascii="Verdana" w:hAnsi="Verdana"/>
          <w:sz w:val="24"/>
          <w:szCs w:val="24"/>
          <w:lang/>
        </w:rPr>
      </w:pPr>
      <w:r w:rsidRPr="00A34376">
        <w:rPr>
          <w:rFonts w:ascii="Verdana" w:hAnsi="Verdana"/>
          <w:sz w:val="24"/>
          <w:szCs w:val="24"/>
          <w:lang/>
        </w:rPr>
        <w:t xml:space="preserve">"Suppose that an archer or archer's apprentice were to practice on a straw man or mound of clay, so that after a while he would become able to shoot long distances, to fire accurate shots in rapid succession, and to pierce great masses. In the same way, there is the case where a monk... enters </w:t>
      </w:r>
      <w:r w:rsidR="00294B3F">
        <w:rPr>
          <w:rFonts w:ascii="Verdana" w:hAnsi="Verdana"/>
          <w:sz w:val="24"/>
          <w:szCs w:val="24"/>
          <w:lang/>
        </w:rPr>
        <w:t>and</w:t>
      </w:r>
      <w:r w:rsidRPr="00A34376">
        <w:rPr>
          <w:rFonts w:ascii="Verdana" w:hAnsi="Verdana"/>
          <w:sz w:val="24"/>
          <w:szCs w:val="24"/>
          <w:lang/>
        </w:rPr>
        <w:t xml:space="preserve"> remains in the first </w:t>
      </w:r>
      <w:proofErr w:type="spellStart"/>
      <w:r w:rsidRPr="00A34376">
        <w:rPr>
          <w:rFonts w:ascii="Verdana" w:hAnsi="Verdana"/>
          <w:sz w:val="24"/>
          <w:szCs w:val="24"/>
          <w:lang/>
        </w:rPr>
        <w:t>jhana</w:t>
      </w:r>
      <w:proofErr w:type="spellEnd"/>
      <w:r w:rsidRPr="00A34376">
        <w:rPr>
          <w:rFonts w:ascii="Verdana" w:hAnsi="Verdana"/>
          <w:sz w:val="24"/>
          <w:szCs w:val="24"/>
          <w:lang/>
        </w:rPr>
        <w:t xml:space="preserve">: rapture </w:t>
      </w:r>
      <w:r w:rsidR="00294B3F">
        <w:rPr>
          <w:rFonts w:ascii="Verdana" w:hAnsi="Verdana"/>
          <w:sz w:val="24"/>
          <w:szCs w:val="24"/>
          <w:lang/>
        </w:rPr>
        <w:t>and</w:t>
      </w:r>
      <w:r w:rsidRPr="00A34376">
        <w:rPr>
          <w:rFonts w:ascii="Verdana" w:hAnsi="Verdana"/>
          <w:sz w:val="24"/>
          <w:szCs w:val="24"/>
          <w:lang/>
        </w:rPr>
        <w:t xml:space="preserve"> pleasure born of withdrawal, accompanied by directed thought </w:t>
      </w:r>
      <w:r w:rsidR="00294B3F">
        <w:rPr>
          <w:rFonts w:ascii="Verdana" w:hAnsi="Verdana"/>
          <w:sz w:val="24"/>
          <w:szCs w:val="24"/>
          <w:lang/>
        </w:rPr>
        <w:t>and</w:t>
      </w:r>
      <w:r w:rsidRPr="00A34376">
        <w:rPr>
          <w:rFonts w:ascii="Verdana" w:hAnsi="Verdana"/>
          <w:sz w:val="24"/>
          <w:szCs w:val="24"/>
          <w:lang/>
        </w:rPr>
        <w:t xml:space="preserve"> evaluation. He regards whatever phenomena there that are connected with form, feeling, perceptions, fabrications, </w:t>
      </w:r>
      <w:r w:rsidR="00294B3F">
        <w:rPr>
          <w:rFonts w:ascii="Verdana" w:hAnsi="Verdana"/>
          <w:sz w:val="24"/>
          <w:szCs w:val="24"/>
          <w:lang/>
        </w:rPr>
        <w:t>and</w:t>
      </w:r>
      <w:r w:rsidRPr="00A34376">
        <w:rPr>
          <w:rFonts w:ascii="Verdana" w:hAnsi="Verdana"/>
          <w:sz w:val="24"/>
          <w:szCs w:val="24"/>
          <w:lang/>
        </w:rPr>
        <w:t xml:space="preserve"> consciousness, as inconstant, stressful, a disease, a cancer, an arrow, painful, an affliction, alien, </w:t>
      </w:r>
      <w:proofErr w:type="gramStart"/>
      <w:r w:rsidRPr="00A34376">
        <w:rPr>
          <w:rFonts w:ascii="Verdana" w:hAnsi="Verdana"/>
          <w:sz w:val="24"/>
          <w:szCs w:val="24"/>
          <w:lang/>
        </w:rPr>
        <w:t>a disintegration</w:t>
      </w:r>
      <w:proofErr w:type="gramEnd"/>
      <w:r w:rsidRPr="00A34376">
        <w:rPr>
          <w:rFonts w:ascii="Verdana" w:hAnsi="Verdana"/>
          <w:sz w:val="24"/>
          <w:szCs w:val="24"/>
          <w:lang/>
        </w:rPr>
        <w:t xml:space="preserve">, a void, not-self. [Similarly with the other levels of </w:t>
      </w:r>
      <w:proofErr w:type="spellStart"/>
      <w:r w:rsidRPr="00A34376">
        <w:rPr>
          <w:rFonts w:ascii="Verdana" w:hAnsi="Verdana"/>
          <w:sz w:val="24"/>
          <w:szCs w:val="24"/>
          <w:lang/>
        </w:rPr>
        <w:t>jhana</w:t>
      </w:r>
      <w:proofErr w:type="spellEnd"/>
      <w:r w:rsidRPr="00A34376">
        <w:rPr>
          <w:rFonts w:ascii="Verdana" w:hAnsi="Verdana"/>
          <w:sz w:val="24"/>
          <w:szCs w:val="24"/>
          <w:lang/>
        </w:rPr>
        <w:t>]"</w:t>
      </w:r>
    </w:p>
    <w:p w:rsidR="00A34376" w:rsidRPr="00A34376" w:rsidRDefault="00A34376" w:rsidP="00A34376">
      <w:pPr>
        <w:rPr>
          <w:rFonts w:ascii="Verdana" w:hAnsi="Verdana"/>
          <w:sz w:val="24"/>
          <w:szCs w:val="24"/>
          <w:lang/>
        </w:rPr>
      </w:pPr>
      <w:proofErr w:type="gramStart"/>
      <w:r w:rsidRPr="00A34376">
        <w:rPr>
          <w:rFonts w:ascii="Verdana" w:hAnsi="Verdana"/>
          <w:sz w:val="24"/>
          <w:szCs w:val="24"/>
          <w:lang/>
        </w:rPr>
        <w:t xml:space="preserve">— </w:t>
      </w:r>
      <w:r w:rsidRPr="00294B3F">
        <w:rPr>
          <w:rFonts w:ascii="Verdana" w:hAnsi="Verdana"/>
          <w:sz w:val="24"/>
          <w:szCs w:val="24"/>
          <w:lang/>
        </w:rPr>
        <w:t>AN</w:t>
      </w:r>
      <w:proofErr w:type="gramEnd"/>
      <w:r w:rsidRPr="00294B3F">
        <w:rPr>
          <w:rFonts w:ascii="Verdana" w:hAnsi="Verdana"/>
          <w:sz w:val="24"/>
          <w:szCs w:val="24"/>
          <w:lang/>
        </w:rPr>
        <w:t xml:space="preserve"> 9.36</w:t>
      </w:r>
    </w:p>
    <w:p w:rsidR="00A34376" w:rsidRPr="00A34376" w:rsidRDefault="00A34376" w:rsidP="00A34376">
      <w:pPr>
        <w:rPr>
          <w:rFonts w:ascii="Verdana" w:hAnsi="Verdana"/>
          <w:sz w:val="24"/>
          <w:szCs w:val="24"/>
          <w:lang/>
        </w:rPr>
      </w:pPr>
      <w:r w:rsidRPr="00A34376">
        <w:rPr>
          <w:rFonts w:ascii="Verdana" w:hAnsi="Verdana"/>
          <w:sz w:val="24"/>
          <w:szCs w:val="24"/>
          <w:lang/>
        </w:rPr>
        <w:t xml:space="preserve">The various ways of fostering dispassion are also </w:t>
      </w:r>
      <w:proofErr w:type="spellStart"/>
      <w:r w:rsidRPr="00A34376">
        <w:rPr>
          <w:rFonts w:ascii="Verdana" w:hAnsi="Verdana"/>
          <w:sz w:val="24"/>
          <w:szCs w:val="24"/>
          <w:lang/>
        </w:rPr>
        <w:t>khandhas</w:t>
      </w:r>
      <w:proofErr w:type="spellEnd"/>
      <w:r w:rsidRPr="00A34376">
        <w:rPr>
          <w:rFonts w:ascii="Verdana" w:hAnsi="Verdana"/>
          <w:sz w:val="24"/>
          <w:szCs w:val="24"/>
          <w:lang/>
        </w:rPr>
        <w:t xml:space="preserve">, </w:t>
      </w:r>
      <w:proofErr w:type="spellStart"/>
      <w:r w:rsidRPr="00A34376">
        <w:rPr>
          <w:rFonts w:ascii="Verdana" w:hAnsi="Verdana"/>
          <w:sz w:val="24"/>
          <w:szCs w:val="24"/>
          <w:lang/>
        </w:rPr>
        <w:t>khandhas</w:t>
      </w:r>
      <w:proofErr w:type="spellEnd"/>
      <w:r w:rsidRPr="00A34376">
        <w:rPr>
          <w:rFonts w:ascii="Verdana" w:hAnsi="Verdana"/>
          <w:sz w:val="24"/>
          <w:szCs w:val="24"/>
          <w:lang/>
        </w:rPr>
        <w:t xml:space="preserve"> of perception. A standard list includes the following: the perception of inconstancy, the perception of not-self, the perception of unattractiveness, the perception of drawbacks (the diseases to which the body is subject), the perception of abandoning, the perception of distaste for every world, the perception of the undesirability of all fabrications (AN 10.60). One of the most important of these perceptions is that of not-self. When the Buddha first introduced the concept of not-self in his second sermon (</w:t>
      </w:r>
      <w:r w:rsidRPr="00294B3F">
        <w:rPr>
          <w:rFonts w:ascii="Verdana" w:hAnsi="Verdana"/>
          <w:sz w:val="24"/>
          <w:szCs w:val="24"/>
          <w:lang/>
        </w:rPr>
        <w:t>SN 22.59</w:t>
      </w:r>
      <w:r w:rsidRPr="00A34376">
        <w:rPr>
          <w:rFonts w:ascii="Verdana" w:hAnsi="Verdana"/>
          <w:sz w:val="24"/>
          <w:szCs w:val="24"/>
          <w:lang/>
        </w:rPr>
        <w:t xml:space="preserve">), he also introduced a way of strengthening its impact with a series of questions based around the </w:t>
      </w:r>
      <w:proofErr w:type="spellStart"/>
      <w:r w:rsidRPr="00A34376">
        <w:rPr>
          <w:rFonts w:ascii="Verdana" w:hAnsi="Verdana"/>
          <w:sz w:val="24"/>
          <w:szCs w:val="24"/>
          <w:lang/>
        </w:rPr>
        <w:t>khandhas</w:t>
      </w:r>
      <w:proofErr w:type="spellEnd"/>
      <w:r w:rsidRPr="00A34376">
        <w:rPr>
          <w:rFonts w:ascii="Verdana" w:hAnsi="Verdana"/>
          <w:sz w:val="24"/>
          <w:szCs w:val="24"/>
          <w:lang/>
        </w:rPr>
        <w:t xml:space="preserve">. Taking each </w:t>
      </w:r>
      <w:proofErr w:type="spellStart"/>
      <w:r w:rsidRPr="00A34376">
        <w:rPr>
          <w:rFonts w:ascii="Verdana" w:hAnsi="Verdana"/>
          <w:sz w:val="24"/>
          <w:szCs w:val="24"/>
          <w:lang/>
        </w:rPr>
        <w:t>khandha</w:t>
      </w:r>
      <w:proofErr w:type="spellEnd"/>
      <w:r w:rsidRPr="00A34376">
        <w:rPr>
          <w:rFonts w:ascii="Verdana" w:hAnsi="Verdana"/>
          <w:sz w:val="24"/>
          <w:szCs w:val="24"/>
          <w:lang/>
        </w:rPr>
        <w:t xml:space="preserve"> in turn, he asked: "Is it constant or inconstant?" </w:t>
      </w:r>
      <w:proofErr w:type="gramStart"/>
      <w:r w:rsidRPr="00A34376">
        <w:rPr>
          <w:rFonts w:ascii="Verdana" w:hAnsi="Verdana"/>
          <w:sz w:val="24"/>
          <w:szCs w:val="24"/>
          <w:lang/>
        </w:rPr>
        <w:t>Inconstant.</w:t>
      </w:r>
      <w:proofErr w:type="gramEnd"/>
      <w:r w:rsidRPr="00A34376">
        <w:rPr>
          <w:rFonts w:ascii="Verdana" w:hAnsi="Verdana"/>
          <w:sz w:val="24"/>
          <w:szCs w:val="24"/>
          <w:lang/>
        </w:rPr>
        <w:t xml:space="preserve"> "And is what is inconstant stressful or pleasurable?" </w:t>
      </w:r>
      <w:proofErr w:type="gramStart"/>
      <w:r w:rsidRPr="00A34376">
        <w:rPr>
          <w:rFonts w:ascii="Verdana" w:hAnsi="Verdana"/>
          <w:sz w:val="24"/>
          <w:szCs w:val="24"/>
          <w:lang/>
        </w:rPr>
        <w:t>Stressful.</w:t>
      </w:r>
      <w:proofErr w:type="gramEnd"/>
      <w:r w:rsidRPr="00A34376">
        <w:rPr>
          <w:rFonts w:ascii="Verdana" w:hAnsi="Verdana"/>
          <w:sz w:val="24"/>
          <w:szCs w:val="24"/>
          <w:lang/>
        </w:rPr>
        <w:t xml:space="preserve"> "And is it fitting to regard what is inconstant, stressful, subject to change as: 'This is mine. This is my self. This is what I am'?" No.</w:t>
      </w:r>
    </w:p>
    <w:p w:rsidR="00A34376" w:rsidRPr="00A34376" w:rsidRDefault="00A34376" w:rsidP="00A34376">
      <w:pPr>
        <w:rPr>
          <w:rFonts w:ascii="Verdana" w:hAnsi="Verdana"/>
          <w:sz w:val="24"/>
          <w:szCs w:val="24"/>
          <w:lang/>
        </w:rPr>
      </w:pPr>
      <w:r w:rsidRPr="00A34376">
        <w:rPr>
          <w:rFonts w:ascii="Verdana" w:hAnsi="Verdana"/>
          <w:sz w:val="24"/>
          <w:szCs w:val="24"/>
          <w:lang/>
        </w:rPr>
        <w:t xml:space="preserve">These questions show the complex role the </w:t>
      </w:r>
      <w:proofErr w:type="spellStart"/>
      <w:r w:rsidRPr="00A34376">
        <w:rPr>
          <w:rFonts w:ascii="Verdana" w:hAnsi="Verdana"/>
          <w:sz w:val="24"/>
          <w:szCs w:val="24"/>
          <w:lang/>
        </w:rPr>
        <w:t>khandhas</w:t>
      </w:r>
      <w:proofErr w:type="spellEnd"/>
      <w:r w:rsidRPr="00A34376">
        <w:rPr>
          <w:rFonts w:ascii="Verdana" w:hAnsi="Verdana"/>
          <w:sz w:val="24"/>
          <w:szCs w:val="24"/>
          <w:lang/>
        </w:rPr>
        <w:t xml:space="preserve"> play in this second step of the path. The questions themselves are </w:t>
      </w:r>
      <w:proofErr w:type="spellStart"/>
      <w:r w:rsidRPr="00A34376">
        <w:rPr>
          <w:rFonts w:ascii="Verdana" w:hAnsi="Verdana"/>
          <w:sz w:val="24"/>
          <w:szCs w:val="24"/>
          <w:lang/>
        </w:rPr>
        <w:t>khandhas</w:t>
      </w:r>
      <w:proofErr w:type="spellEnd"/>
      <w:r w:rsidRPr="00A34376">
        <w:rPr>
          <w:rFonts w:ascii="Verdana" w:hAnsi="Verdana"/>
          <w:sz w:val="24"/>
          <w:szCs w:val="24"/>
          <w:lang/>
        </w:rPr>
        <w:t xml:space="preserve"> — of fabrication — and they use the concept of the </w:t>
      </w:r>
      <w:proofErr w:type="spellStart"/>
      <w:r w:rsidRPr="00A34376">
        <w:rPr>
          <w:rFonts w:ascii="Verdana" w:hAnsi="Verdana"/>
          <w:sz w:val="24"/>
          <w:szCs w:val="24"/>
          <w:lang/>
        </w:rPr>
        <w:t>khandhas</w:t>
      </w:r>
      <w:proofErr w:type="spellEnd"/>
      <w:r w:rsidRPr="00A34376">
        <w:rPr>
          <w:rFonts w:ascii="Verdana" w:hAnsi="Verdana"/>
          <w:sz w:val="24"/>
          <w:szCs w:val="24"/>
          <w:lang/>
        </w:rPr>
        <w:t xml:space="preserve"> to deconstruct any passion and delight that might center on the </w:t>
      </w:r>
      <w:proofErr w:type="spellStart"/>
      <w:r w:rsidRPr="00A34376">
        <w:rPr>
          <w:rFonts w:ascii="Verdana" w:hAnsi="Verdana"/>
          <w:sz w:val="24"/>
          <w:szCs w:val="24"/>
          <w:lang/>
        </w:rPr>
        <w:t>khandhas</w:t>
      </w:r>
      <w:proofErr w:type="spellEnd"/>
      <w:r w:rsidRPr="00A34376">
        <w:rPr>
          <w:rFonts w:ascii="Verdana" w:hAnsi="Verdana"/>
          <w:sz w:val="24"/>
          <w:szCs w:val="24"/>
          <w:lang/>
        </w:rPr>
        <w:t xml:space="preserve"> and create suffering. Thus, in this step, we use </w:t>
      </w:r>
      <w:proofErr w:type="spellStart"/>
      <w:r w:rsidRPr="00A34376">
        <w:rPr>
          <w:rFonts w:ascii="Verdana" w:hAnsi="Verdana"/>
          <w:sz w:val="24"/>
          <w:szCs w:val="24"/>
          <w:lang/>
        </w:rPr>
        <w:t>khandhas</w:t>
      </w:r>
      <w:proofErr w:type="spellEnd"/>
      <w:r w:rsidRPr="00A34376">
        <w:rPr>
          <w:rFonts w:ascii="Verdana" w:hAnsi="Verdana"/>
          <w:sz w:val="24"/>
          <w:szCs w:val="24"/>
          <w:lang/>
        </w:rPr>
        <w:t xml:space="preserve"> that point out the drawbacks of the </w:t>
      </w:r>
      <w:proofErr w:type="spellStart"/>
      <w:r w:rsidRPr="00A34376">
        <w:rPr>
          <w:rFonts w:ascii="Verdana" w:hAnsi="Verdana"/>
          <w:sz w:val="24"/>
          <w:szCs w:val="24"/>
          <w:lang/>
        </w:rPr>
        <w:t>khandhas</w:t>
      </w:r>
      <w:proofErr w:type="spellEnd"/>
      <w:r w:rsidRPr="00A34376">
        <w:rPr>
          <w:rFonts w:ascii="Verdana" w:hAnsi="Verdana"/>
          <w:sz w:val="24"/>
          <w:szCs w:val="24"/>
          <w:lang/>
        </w:rPr>
        <w:t>.</w:t>
      </w:r>
    </w:p>
    <w:p w:rsidR="00294B3F" w:rsidRDefault="00A34376" w:rsidP="00A34376">
      <w:pPr>
        <w:rPr>
          <w:rFonts w:ascii="Verdana" w:hAnsi="Verdana"/>
          <w:sz w:val="24"/>
          <w:szCs w:val="24"/>
          <w:lang/>
        </w:rPr>
      </w:pPr>
      <w:r w:rsidRPr="00A34376">
        <w:rPr>
          <w:rFonts w:ascii="Verdana" w:hAnsi="Verdana"/>
          <w:sz w:val="24"/>
          <w:szCs w:val="24"/>
          <w:lang/>
        </w:rPr>
        <w:t xml:space="preserve">If used unskillfully, though, these perceptions and fabrications can simply replace passion with its mirror image, aversion. This is why they have to be based on the first step — the wellbeing constructed in </w:t>
      </w:r>
      <w:proofErr w:type="spellStart"/>
      <w:r w:rsidRPr="00A34376">
        <w:rPr>
          <w:rFonts w:ascii="Verdana" w:hAnsi="Verdana"/>
          <w:sz w:val="24"/>
          <w:szCs w:val="24"/>
          <w:lang/>
        </w:rPr>
        <w:t>jhana</w:t>
      </w:r>
      <w:proofErr w:type="spellEnd"/>
      <w:r w:rsidRPr="00A34376">
        <w:rPr>
          <w:rFonts w:ascii="Verdana" w:hAnsi="Verdana"/>
          <w:sz w:val="24"/>
          <w:szCs w:val="24"/>
          <w:lang/>
        </w:rPr>
        <w:t xml:space="preserve"> — and coupled with the third step, the perceptions of dispassion and cessation that incline the mind to the deathless: "This is peace, this is exquisite — the resolution of all fabrications; the relinquishment of all acquisitions; the ending of craving; dispassion; cessation; Unbinding" (AN 9.76). </w:t>
      </w:r>
    </w:p>
    <w:p w:rsidR="00A34376" w:rsidRPr="00A34376" w:rsidRDefault="00A34376" w:rsidP="00A34376">
      <w:pPr>
        <w:rPr>
          <w:rFonts w:ascii="Verdana" w:hAnsi="Verdana"/>
          <w:sz w:val="24"/>
          <w:szCs w:val="24"/>
          <w:lang/>
        </w:rPr>
      </w:pPr>
      <w:r w:rsidRPr="00A34376">
        <w:rPr>
          <w:rFonts w:ascii="Verdana" w:hAnsi="Verdana"/>
          <w:sz w:val="24"/>
          <w:szCs w:val="24"/>
          <w:lang/>
        </w:rPr>
        <w:t>In effect, these are perception-</w:t>
      </w:r>
      <w:proofErr w:type="spellStart"/>
      <w:r w:rsidRPr="00A34376">
        <w:rPr>
          <w:rFonts w:ascii="Verdana" w:hAnsi="Verdana"/>
          <w:sz w:val="24"/>
          <w:szCs w:val="24"/>
          <w:lang/>
        </w:rPr>
        <w:t>khandhas</w:t>
      </w:r>
      <w:proofErr w:type="spellEnd"/>
      <w:r w:rsidRPr="00A34376">
        <w:rPr>
          <w:rFonts w:ascii="Verdana" w:hAnsi="Verdana"/>
          <w:sz w:val="24"/>
          <w:szCs w:val="24"/>
          <w:lang/>
        </w:rPr>
        <w:t xml:space="preserve"> that point the mind beyond all </w:t>
      </w:r>
      <w:proofErr w:type="spellStart"/>
      <w:r w:rsidRPr="00A34376">
        <w:rPr>
          <w:rFonts w:ascii="Verdana" w:hAnsi="Verdana"/>
          <w:sz w:val="24"/>
          <w:szCs w:val="24"/>
          <w:lang/>
        </w:rPr>
        <w:t>khandhas</w:t>
      </w:r>
      <w:proofErr w:type="spellEnd"/>
      <w:r w:rsidRPr="00A34376">
        <w:rPr>
          <w:rFonts w:ascii="Verdana" w:hAnsi="Verdana"/>
          <w:sz w:val="24"/>
          <w:szCs w:val="24"/>
          <w:lang/>
        </w:rPr>
        <w:t>.</w:t>
      </w:r>
    </w:p>
    <w:p w:rsidR="00A34376" w:rsidRPr="00A34376" w:rsidRDefault="00A34376" w:rsidP="00A34376">
      <w:pPr>
        <w:rPr>
          <w:rFonts w:ascii="Verdana" w:hAnsi="Verdana"/>
          <w:sz w:val="24"/>
          <w:szCs w:val="24"/>
          <w:lang/>
        </w:rPr>
      </w:pPr>
      <w:r w:rsidRPr="00A34376">
        <w:rPr>
          <w:rFonts w:ascii="Verdana" w:hAnsi="Verdana"/>
          <w:sz w:val="24"/>
          <w:szCs w:val="24"/>
          <w:lang/>
        </w:rPr>
        <w:t xml:space="preserve">The texts say that this three-step process can lead to one of two results. If, after undercutting passion and delight for the </w:t>
      </w:r>
      <w:proofErr w:type="spellStart"/>
      <w:r w:rsidRPr="00A34376">
        <w:rPr>
          <w:rFonts w:ascii="Verdana" w:hAnsi="Verdana"/>
          <w:sz w:val="24"/>
          <w:szCs w:val="24"/>
          <w:lang/>
        </w:rPr>
        <w:t>khandhas</w:t>
      </w:r>
      <w:proofErr w:type="spellEnd"/>
      <w:r w:rsidRPr="00A34376">
        <w:rPr>
          <w:rFonts w:ascii="Verdana" w:hAnsi="Verdana"/>
          <w:sz w:val="24"/>
          <w:szCs w:val="24"/>
          <w:lang/>
        </w:rPr>
        <w:t xml:space="preserve">, the mind contains any residual passion for the perception of the deathless, it will attain the third level of Awakening, called non-return. If passion and delight are entirely eradicated, though, all clinging is entirely abandoned, the intentions that fabricate </w:t>
      </w:r>
      <w:proofErr w:type="spellStart"/>
      <w:r w:rsidRPr="00A34376">
        <w:rPr>
          <w:rFonts w:ascii="Verdana" w:hAnsi="Verdana"/>
          <w:sz w:val="24"/>
          <w:szCs w:val="24"/>
          <w:lang/>
        </w:rPr>
        <w:t>khandhas</w:t>
      </w:r>
      <w:proofErr w:type="spellEnd"/>
      <w:r w:rsidRPr="00A34376">
        <w:rPr>
          <w:rFonts w:ascii="Verdana" w:hAnsi="Verdana"/>
          <w:sz w:val="24"/>
          <w:szCs w:val="24"/>
          <w:lang/>
        </w:rPr>
        <w:t xml:space="preserve"> are dropped, and the mind totally released. The bricks of the pavement have turned into a runway, and the mind has taken off.</w:t>
      </w:r>
    </w:p>
    <w:p w:rsidR="00294B3F" w:rsidRDefault="00A34376" w:rsidP="00A34376">
      <w:pPr>
        <w:rPr>
          <w:rFonts w:ascii="Verdana" w:hAnsi="Verdana"/>
          <w:sz w:val="24"/>
          <w:szCs w:val="24"/>
          <w:lang/>
        </w:rPr>
      </w:pPr>
      <w:proofErr w:type="gramStart"/>
      <w:r w:rsidRPr="00A34376">
        <w:rPr>
          <w:rFonts w:ascii="Verdana" w:hAnsi="Verdana"/>
          <w:sz w:val="24"/>
          <w:szCs w:val="24"/>
          <w:lang/>
        </w:rPr>
        <w:t>Into what?</w:t>
      </w:r>
      <w:proofErr w:type="gramEnd"/>
      <w:r w:rsidRPr="00A34376">
        <w:rPr>
          <w:rFonts w:ascii="Verdana" w:hAnsi="Verdana"/>
          <w:sz w:val="24"/>
          <w:szCs w:val="24"/>
          <w:lang/>
        </w:rPr>
        <w:t xml:space="preserve"> The authors of the discourses seem unwilling to say, even to the extent of describing it as a state of existence, non-existence, neither, or both. As one of the discourses states, the freedom lying beyond the </w:t>
      </w:r>
      <w:proofErr w:type="spellStart"/>
      <w:r w:rsidRPr="00A34376">
        <w:rPr>
          <w:rFonts w:ascii="Verdana" w:hAnsi="Verdana"/>
          <w:sz w:val="24"/>
          <w:szCs w:val="24"/>
          <w:lang/>
        </w:rPr>
        <w:t>khandhas</w:t>
      </w:r>
      <w:proofErr w:type="spellEnd"/>
      <w:r w:rsidRPr="00A34376">
        <w:rPr>
          <w:rFonts w:ascii="Verdana" w:hAnsi="Verdana"/>
          <w:sz w:val="24"/>
          <w:szCs w:val="24"/>
          <w:lang/>
        </w:rPr>
        <w:t xml:space="preserve"> also lies beyond the realm to which language properly applies (</w:t>
      </w:r>
      <w:r w:rsidRPr="00294B3F">
        <w:rPr>
          <w:rFonts w:ascii="Verdana" w:hAnsi="Verdana"/>
          <w:sz w:val="24"/>
          <w:szCs w:val="24"/>
          <w:lang/>
        </w:rPr>
        <w:t>DN 15</w:t>
      </w:r>
      <w:r w:rsidRPr="00A34376">
        <w:rPr>
          <w:rFonts w:ascii="Verdana" w:hAnsi="Verdana"/>
          <w:sz w:val="24"/>
          <w:szCs w:val="24"/>
          <w:lang/>
        </w:rPr>
        <w:t xml:space="preserve">; see also </w:t>
      </w:r>
      <w:proofErr w:type="gramStart"/>
      <w:r w:rsidRPr="00294B3F">
        <w:rPr>
          <w:rFonts w:ascii="Verdana" w:hAnsi="Verdana"/>
          <w:sz w:val="24"/>
          <w:szCs w:val="24"/>
          <w:lang/>
        </w:rPr>
        <w:t>AN</w:t>
      </w:r>
      <w:proofErr w:type="gramEnd"/>
      <w:r w:rsidRPr="00294B3F">
        <w:rPr>
          <w:rFonts w:ascii="Verdana" w:hAnsi="Verdana"/>
          <w:sz w:val="24"/>
          <w:szCs w:val="24"/>
          <w:lang/>
        </w:rPr>
        <w:t xml:space="preserve"> 4.174</w:t>
      </w:r>
      <w:r w:rsidRPr="00A34376">
        <w:rPr>
          <w:rFonts w:ascii="Verdana" w:hAnsi="Verdana"/>
          <w:sz w:val="24"/>
          <w:szCs w:val="24"/>
          <w:lang/>
        </w:rPr>
        <w:t>). There is also the very real practical problem that any preconceived notions of that freedom, if clung to as a perception-</w:t>
      </w:r>
      <w:proofErr w:type="spellStart"/>
      <w:r w:rsidRPr="00A34376">
        <w:rPr>
          <w:rFonts w:ascii="Verdana" w:hAnsi="Verdana"/>
          <w:sz w:val="24"/>
          <w:szCs w:val="24"/>
          <w:lang/>
        </w:rPr>
        <w:t>khandha</w:t>
      </w:r>
      <w:proofErr w:type="spellEnd"/>
      <w:r w:rsidRPr="00A34376">
        <w:rPr>
          <w:rFonts w:ascii="Verdana" w:hAnsi="Verdana"/>
          <w:sz w:val="24"/>
          <w:szCs w:val="24"/>
          <w:lang/>
        </w:rPr>
        <w:t xml:space="preserve">, could easily act as an obstacle to its attainment. </w:t>
      </w:r>
    </w:p>
    <w:p w:rsidR="00A34376" w:rsidRPr="00A34376" w:rsidRDefault="00A34376" w:rsidP="00A34376">
      <w:pPr>
        <w:rPr>
          <w:rFonts w:ascii="Verdana" w:hAnsi="Verdana"/>
          <w:sz w:val="24"/>
          <w:szCs w:val="24"/>
          <w:lang/>
        </w:rPr>
      </w:pPr>
      <w:r w:rsidRPr="00A34376">
        <w:rPr>
          <w:rFonts w:ascii="Verdana" w:hAnsi="Verdana"/>
          <w:sz w:val="24"/>
          <w:szCs w:val="24"/>
          <w:lang/>
        </w:rPr>
        <w:t>Still, there is also the possibility that, if properly used, such a perception-</w:t>
      </w:r>
      <w:proofErr w:type="spellStart"/>
      <w:r w:rsidRPr="00A34376">
        <w:rPr>
          <w:rFonts w:ascii="Verdana" w:hAnsi="Verdana"/>
          <w:sz w:val="24"/>
          <w:szCs w:val="24"/>
          <w:lang/>
        </w:rPr>
        <w:t>khandha</w:t>
      </w:r>
      <w:proofErr w:type="spellEnd"/>
      <w:r w:rsidRPr="00A34376">
        <w:rPr>
          <w:rFonts w:ascii="Verdana" w:hAnsi="Verdana"/>
          <w:sz w:val="24"/>
          <w:szCs w:val="24"/>
          <w:lang/>
        </w:rPr>
        <w:t xml:space="preserve"> might act as an aid on the path. So the discourses provide hints in the form of similes, referring to total freedom as:</w:t>
      </w:r>
    </w:p>
    <w:p w:rsidR="00A34376" w:rsidRPr="00A34376" w:rsidRDefault="00A34376" w:rsidP="00294B3F">
      <w:pPr>
        <w:spacing w:after="0"/>
        <w:rPr>
          <w:rFonts w:ascii="Verdana" w:hAnsi="Verdana"/>
          <w:sz w:val="24"/>
          <w:szCs w:val="24"/>
          <w:lang/>
        </w:rPr>
      </w:pPr>
      <w:r w:rsidRPr="00A34376">
        <w:rPr>
          <w:rFonts w:ascii="Verdana" w:hAnsi="Verdana"/>
          <w:sz w:val="24"/>
          <w:szCs w:val="24"/>
          <w:lang/>
        </w:rPr>
        <w:t xml:space="preserve">The </w:t>
      </w:r>
      <w:proofErr w:type="spellStart"/>
      <w:r w:rsidRPr="00A34376">
        <w:rPr>
          <w:rFonts w:ascii="Verdana" w:hAnsi="Verdana"/>
          <w:sz w:val="24"/>
          <w:szCs w:val="24"/>
          <w:lang/>
        </w:rPr>
        <w:t>unfashioned</w:t>
      </w:r>
      <w:proofErr w:type="spellEnd"/>
      <w:r w:rsidRPr="00A34376">
        <w:rPr>
          <w:rFonts w:ascii="Verdana" w:hAnsi="Verdana"/>
          <w:sz w:val="24"/>
          <w:szCs w:val="24"/>
          <w:lang/>
        </w:rPr>
        <w:t>, the end,</w:t>
      </w:r>
    </w:p>
    <w:p w:rsidR="00A34376" w:rsidRPr="00A34376" w:rsidRDefault="00A34376" w:rsidP="00294B3F">
      <w:pPr>
        <w:spacing w:after="0"/>
        <w:rPr>
          <w:rFonts w:ascii="Verdana" w:hAnsi="Verdana"/>
          <w:sz w:val="24"/>
          <w:szCs w:val="24"/>
          <w:lang/>
        </w:rPr>
      </w:pPr>
      <w:proofErr w:type="gramStart"/>
      <w:r w:rsidRPr="00A34376">
        <w:rPr>
          <w:rFonts w:ascii="Verdana" w:hAnsi="Verdana"/>
          <w:sz w:val="24"/>
          <w:szCs w:val="24"/>
          <w:lang/>
        </w:rPr>
        <w:t>the</w:t>
      </w:r>
      <w:proofErr w:type="gramEnd"/>
      <w:r w:rsidRPr="00A34376">
        <w:rPr>
          <w:rFonts w:ascii="Verdana" w:hAnsi="Verdana"/>
          <w:sz w:val="24"/>
          <w:szCs w:val="24"/>
          <w:lang/>
        </w:rPr>
        <w:t xml:space="preserve"> effluent-less, the true, the beyond,</w:t>
      </w:r>
    </w:p>
    <w:p w:rsidR="00A34376" w:rsidRPr="00A34376" w:rsidRDefault="00A34376" w:rsidP="00294B3F">
      <w:pPr>
        <w:spacing w:after="0"/>
        <w:rPr>
          <w:rFonts w:ascii="Verdana" w:hAnsi="Verdana"/>
          <w:sz w:val="24"/>
          <w:szCs w:val="24"/>
          <w:lang/>
        </w:rPr>
      </w:pPr>
      <w:proofErr w:type="gramStart"/>
      <w:r w:rsidRPr="00A34376">
        <w:rPr>
          <w:rFonts w:ascii="Verdana" w:hAnsi="Verdana"/>
          <w:sz w:val="24"/>
          <w:szCs w:val="24"/>
          <w:lang/>
        </w:rPr>
        <w:t>the</w:t>
      </w:r>
      <w:proofErr w:type="gramEnd"/>
      <w:r w:rsidRPr="00A34376">
        <w:rPr>
          <w:rFonts w:ascii="Verdana" w:hAnsi="Verdana"/>
          <w:sz w:val="24"/>
          <w:szCs w:val="24"/>
          <w:lang/>
        </w:rPr>
        <w:t xml:space="preserve"> subtle, the very-hard-to-see,</w:t>
      </w:r>
    </w:p>
    <w:p w:rsidR="00A34376" w:rsidRPr="00A34376" w:rsidRDefault="00A34376" w:rsidP="00294B3F">
      <w:pPr>
        <w:spacing w:after="0"/>
        <w:rPr>
          <w:rFonts w:ascii="Verdana" w:hAnsi="Verdana"/>
          <w:sz w:val="24"/>
          <w:szCs w:val="24"/>
          <w:lang/>
        </w:rPr>
      </w:pPr>
      <w:proofErr w:type="gramStart"/>
      <w:r w:rsidRPr="00A34376">
        <w:rPr>
          <w:rFonts w:ascii="Verdana" w:hAnsi="Verdana"/>
          <w:sz w:val="24"/>
          <w:szCs w:val="24"/>
          <w:lang/>
        </w:rPr>
        <w:t>the</w:t>
      </w:r>
      <w:proofErr w:type="gramEnd"/>
      <w:r w:rsidRPr="00A34376">
        <w:rPr>
          <w:rFonts w:ascii="Verdana" w:hAnsi="Verdana"/>
          <w:sz w:val="24"/>
          <w:szCs w:val="24"/>
          <w:lang/>
        </w:rPr>
        <w:t xml:space="preserve"> ageless, permanence, the </w:t>
      </w:r>
      <w:proofErr w:type="spellStart"/>
      <w:r w:rsidRPr="00A34376">
        <w:rPr>
          <w:rFonts w:ascii="Verdana" w:hAnsi="Verdana"/>
          <w:sz w:val="24"/>
          <w:szCs w:val="24"/>
          <w:lang/>
        </w:rPr>
        <w:t>undecaying</w:t>
      </w:r>
      <w:proofErr w:type="spellEnd"/>
      <w:r w:rsidRPr="00A34376">
        <w:rPr>
          <w:rFonts w:ascii="Verdana" w:hAnsi="Verdana"/>
          <w:sz w:val="24"/>
          <w:szCs w:val="24"/>
          <w:lang/>
        </w:rPr>
        <w:t>,</w:t>
      </w:r>
    </w:p>
    <w:p w:rsidR="00A34376" w:rsidRPr="00A34376" w:rsidRDefault="00A34376" w:rsidP="00294B3F">
      <w:pPr>
        <w:spacing w:after="0"/>
        <w:rPr>
          <w:rFonts w:ascii="Verdana" w:hAnsi="Verdana"/>
          <w:sz w:val="24"/>
          <w:szCs w:val="24"/>
          <w:lang/>
        </w:rPr>
      </w:pPr>
      <w:proofErr w:type="gramStart"/>
      <w:r w:rsidRPr="00A34376">
        <w:rPr>
          <w:rFonts w:ascii="Verdana" w:hAnsi="Verdana"/>
          <w:sz w:val="24"/>
          <w:szCs w:val="24"/>
          <w:lang/>
        </w:rPr>
        <w:t>the</w:t>
      </w:r>
      <w:proofErr w:type="gramEnd"/>
      <w:r w:rsidRPr="00A34376">
        <w:rPr>
          <w:rFonts w:ascii="Verdana" w:hAnsi="Verdana"/>
          <w:sz w:val="24"/>
          <w:szCs w:val="24"/>
          <w:lang/>
        </w:rPr>
        <w:t xml:space="preserve"> featureless, non-elaboration,</w:t>
      </w:r>
    </w:p>
    <w:p w:rsidR="00A34376" w:rsidRPr="00A34376" w:rsidRDefault="00A34376" w:rsidP="00294B3F">
      <w:pPr>
        <w:spacing w:after="0"/>
        <w:rPr>
          <w:rFonts w:ascii="Verdana" w:hAnsi="Verdana"/>
          <w:sz w:val="24"/>
          <w:szCs w:val="24"/>
          <w:lang/>
        </w:rPr>
      </w:pPr>
      <w:proofErr w:type="gramStart"/>
      <w:r w:rsidRPr="00A34376">
        <w:rPr>
          <w:rFonts w:ascii="Verdana" w:hAnsi="Verdana"/>
          <w:sz w:val="24"/>
          <w:szCs w:val="24"/>
          <w:lang/>
        </w:rPr>
        <w:t>peace</w:t>
      </w:r>
      <w:proofErr w:type="gramEnd"/>
      <w:r w:rsidRPr="00A34376">
        <w:rPr>
          <w:rFonts w:ascii="Verdana" w:hAnsi="Verdana"/>
          <w:sz w:val="24"/>
          <w:szCs w:val="24"/>
          <w:lang/>
        </w:rPr>
        <w:t>, the deathless,</w:t>
      </w:r>
    </w:p>
    <w:p w:rsidR="00A34376" w:rsidRPr="00A34376" w:rsidRDefault="00A34376" w:rsidP="00294B3F">
      <w:pPr>
        <w:spacing w:after="0"/>
        <w:rPr>
          <w:rFonts w:ascii="Verdana" w:hAnsi="Verdana"/>
          <w:sz w:val="24"/>
          <w:szCs w:val="24"/>
          <w:lang/>
        </w:rPr>
      </w:pPr>
      <w:proofErr w:type="gramStart"/>
      <w:r w:rsidRPr="00A34376">
        <w:rPr>
          <w:rFonts w:ascii="Verdana" w:hAnsi="Verdana"/>
          <w:sz w:val="24"/>
          <w:szCs w:val="24"/>
          <w:lang/>
        </w:rPr>
        <w:t>the</w:t>
      </w:r>
      <w:proofErr w:type="gramEnd"/>
      <w:r w:rsidRPr="00A34376">
        <w:rPr>
          <w:rFonts w:ascii="Verdana" w:hAnsi="Verdana"/>
          <w:sz w:val="24"/>
          <w:szCs w:val="24"/>
          <w:lang/>
        </w:rPr>
        <w:t xml:space="preserve"> exquisite, bliss, solace,</w:t>
      </w:r>
    </w:p>
    <w:p w:rsidR="00A34376" w:rsidRPr="00A34376" w:rsidRDefault="00A34376" w:rsidP="00294B3F">
      <w:pPr>
        <w:spacing w:after="0"/>
        <w:rPr>
          <w:rFonts w:ascii="Verdana" w:hAnsi="Verdana"/>
          <w:sz w:val="24"/>
          <w:szCs w:val="24"/>
          <w:lang/>
        </w:rPr>
      </w:pPr>
      <w:proofErr w:type="gramStart"/>
      <w:r w:rsidRPr="00A34376">
        <w:rPr>
          <w:rFonts w:ascii="Verdana" w:hAnsi="Verdana"/>
          <w:sz w:val="24"/>
          <w:szCs w:val="24"/>
          <w:lang/>
        </w:rPr>
        <w:t>the</w:t>
      </w:r>
      <w:proofErr w:type="gramEnd"/>
      <w:r w:rsidRPr="00A34376">
        <w:rPr>
          <w:rFonts w:ascii="Verdana" w:hAnsi="Verdana"/>
          <w:sz w:val="24"/>
          <w:szCs w:val="24"/>
          <w:lang/>
        </w:rPr>
        <w:t xml:space="preserve"> exhaustion of craving,</w:t>
      </w:r>
    </w:p>
    <w:p w:rsidR="00A34376" w:rsidRPr="00A34376" w:rsidRDefault="00A34376" w:rsidP="00294B3F">
      <w:pPr>
        <w:spacing w:after="0"/>
        <w:rPr>
          <w:rFonts w:ascii="Verdana" w:hAnsi="Verdana"/>
          <w:sz w:val="24"/>
          <w:szCs w:val="24"/>
          <w:lang/>
        </w:rPr>
      </w:pPr>
      <w:proofErr w:type="gramStart"/>
      <w:r w:rsidRPr="00A34376">
        <w:rPr>
          <w:rFonts w:ascii="Verdana" w:hAnsi="Verdana"/>
          <w:sz w:val="24"/>
          <w:szCs w:val="24"/>
          <w:lang/>
        </w:rPr>
        <w:t>the</w:t>
      </w:r>
      <w:proofErr w:type="gramEnd"/>
      <w:r w:rsidRPr="00A34376">
        <w:rPr>
          <w:rFonts w:ascii="Verdana" w:hAnsi="Verdana"/>
          <w:sz w:val="24"/>
          <w:szCs w:val="24"/>
          <w:lang/>
        </w:rPr>
        <w:t xml:space="preserve"> wonderful, the marvelous,</w:t>
      </w:r>
    </w:p>
    <w:p w:rsidR="00A34376" w:rsidRPr="00A34376" w:rsidRDefault="00A34376" w:rsidP="00294B3F">
      <w:pPr>
        <w:spacing w:after="0"/>
        <w:rPr>
          <w:rFonts w:ascii="Verdana" w:hAnsi="Verdana"/>
          <w:sz w:val="24"/>
          <w:szCs w:val="24"/>
          <w:lang/>
        </w:rPr>
      </w:pPr>
      <w:proofErr w:type="gramStart"/>
      <w:r w:rsidRPr="00A34376">
        <w:rPr>
          <w:rFonts w:ascii="Verdana" w:hAnsi="Verdana"/>
          <w:sz w:val="24"/>
          <w:szCs w:val="24"/>
          <w:lang/>
        </w:rPr>
        <w:t>the</w:t>
      </w:r>
      <w:proofErr w:type="gramEnd"/>
      <w:r w:rsidRPr="00A34376">
        <w:rPr>
          <w:rFonts w:ascii="Verdana" w:hAnsi="Verdana"/>
          <w:sz w:val="24"/>
          <w:szCs w:val="24"/>
          <w:lang/>
        </w:rPr>
        <w:t xml:space="preserve"> secure, security,</w:t>
      </w:r>
    </w:p>
    <w:p w:rsidR="00A34376" w:rsidRPr="00A34376" w:rsidRDefault="00A34376" w:rsidP="00294B3F">
      <w:pPr>
        <w:spacing w:after="0"/>
        <w:rPr>
          <w:rFonts w:ascii="Verdana" w:hAnsi="Verdana"/>
          <w:sz w:val="24"/>
          <w:szCs w:val="24"/>
          <w:lang/>
        </w:rPr>
      </w:pPr>
      <w:proofErr w:type="gramStart"/>
      <w:r w:rsidRPr="00A34376">
        <w:rPr>
          <w:rFonts w:ascii="Verdana" w:hAnsi="Verdana"/>
          <w:sz w:val="24"/>
          <w:szCs w:val="24"/>
          <w:lang/>
        </w:rPr>
        <w:t>unbinding</w:t>
      </w:r>
      <w:proofErr w:type="gramEnd"/>
      <w:r w:rsidRPr="00A34376">
        <w:rPr>
          <w:rFonts w:ascii="Verdana" w:hAnsi="Verdana"/>
          <w:sz w:val="24"/>
          <w:szCs w:val="24"/>
          <w:lang/>
        </w:rPr>
        <w:t>,</w:t>
      </w:r>
    </w:p>
    <w:p w:rsidR="00A34376" w:rsidRPr="00A34376" w:rsidRDefault="00A34376" w:rsidP="00294B3F">
      <w:pPr>
        <w:spacing w:after="0"/>
        <w:rPr>
          <w:rFonts w:ascii="Verdana" w:hAnsi="Verdana"/>
          <w:sz w:val="24"/>
          <w:szCs w:val="24"/>
          <w:lang/>
        </w:rPr>
      </w:pPr>
      <w:proofErr w:type="gramStart"/>
      <w:r w:rsidRPr="00A34376">
        <w:rPr>
          <w:rFonts w:ascii="Verdana" w:hAnsi="Verdana"/>
          <w:sz w:val="24"/>
          <w:szCs w:val="24"/>
          <w:lang/>
        </w:rPr>
        <w:t>the</w:t>
      </w:r>
      <w:proofErr w:type="gramEnd"/>
      <w:r w:rsidRPr="00A34376">
        <w:rPr>
          <w:rFonts w:ascii="Verdana" w:hAnsi="Verdana"/>
          <w:sz w:val="24"/>
          <w:szCs w:val="24"/>
          <w:lang/>
        </w:rPr>
        <w:t xml:space="preserve"> </w:t>
      </w:r>
      <w:proofErr w:type="spellStart"/>
      <w:r w:rsidRPr="00A34376">
        <w:rPr>
          <w:rFonts w:ascii="Verdana" w:hAnsi="Verdana"/>
          <w:sz w:val="24"/>
          <w:szCs w:val="24"/>
          <w:lang/>
        </w:rPr>
        <w:t>unafflicted</w:t>
      </w:r>
      <w:proofErr w:type="spellEnd"/>
      <w:r w:rsidRPr="00A34376">
        <w:rPr>
          <w:rFonts w:ascii="Verdana" w:hAnsi="Verdana"/>
          <w:sz w:val="24"/>
          <w:szCs w:val="24"/>
          <w:lang/>
        </w:rPr>
        <w:t>, the passionless, the pure,</w:t>
      </w:r>
    </w:p>
    <w:p w:rsidR="00A34376" w:rsidRPr="00A34376" w:rsidRDefault="00A34376" w:rsidP="00294B3F">
      <w:pPr>
        <w:spacing w:after="0"/>
        <w:rPr>
          <w:rFonts w:ascii="Verdana" w:hAnsi="Verdana"/>
          <w:sz w:val="24"/>
          <w:szCs w:val="24"/>
          <w:lang/>
        </w:rPr>
      </w:pPr>
      <w:proofErr w:type="gramStart"/>
      <w:r w:rsidRPr="00A34376">
        <w:rPr>
          <w:rFonts w:ascii="Verdana" w:hAnsi="Verdana"/>
          <w:sz w:val="24"/>
          <w:szCs w:val="24"/>
          <w:lang/>
        </w:rPr>
        <w:t>release</w:t>
      </w:r>
      <w:proofErr w:type="gramEnd"/>
      <w:r w:rsidRPr="00A34376">
        <w:rPr>
          <w:rFonts w:ascii="Verdana" w:hAnsi="Verdana"/>
          <w:sz w:val="24"/>
          <w:szCs w:val="24"/>
          <w:lang/>
        </w:rPr>
        <w:t>, non-attachment,</w:t>
      </w:r>
    </w:p>
    <w:p w:rsidR="00A34376" w:rsidRPr="00A34376" w:rsidRDefault="00A34376" w:rsidP="00294B3F">
      <w:pPr>
        <w:spacing w:after="0"/>
        <w:rPr>
          <w:rFonts w:ascii="Verdana" w:hAnsi="Verdana"/>
          <w:sz w:val="24"/>
          <w:szCs w:val="24"/>
          <w:lang/>
        </w:rPr>
      </w:pPr>
      <w:proofErr w:type="gramStart"/>
      <w:r w:rsidRPr="00A34376">
        <w:rPr>
          <w:rFonts w:ascii="Verdana" w:hAnsi="Verdana"/>
          <w:sz w:val="24"/>
          <w:szCs w:val="24"/>
          <w:lang/>
        </w:rPr>
        <w:t>the</w:t>
      </w:r>
      <w:proofErr w:type="gramEnd"/>
      <w:r w:rsidRPr="00A34376">
        <w:rPr>
          <w:rFonts w:ascii="Verdana" w:hAnsi="Verdana"/>
          <w:sz w:val="24"/>
          <w:szCs w:val="24"/>
          <w:lang/>
        </w:rPr>
        <w:t xml:space="preserve"> island, shelter, harbor, refuge,</w:t>
      </w:r>
    </w:p>
    <w:p w:rsidR="00A34376" w:rsidRPr="00A34376" w:rsidRDefault="00A34376" w:rsidP="00294B3F">
      <w:pPr>
        <w:rPr>
          <w:rFonts w:ascii="Verdana" w:hAnsi="Verdana"/>
          <w:sz w:val="24"/>
          <w:szCs w:val="24"/>
          <w:lang/>
        </w:rPr>
      </w:pPr>
      <w:proofErr w:type="gramStart"/>
      <w:r w:rsidRPr="00A34376">
        <w:rPr>
          <w:rFonts w:ascii="Verdana" w:hAnsi="Verdana"/>
          <w:sz w:val="24"/>
          <w:szCs w:val="24"/>
          <w:lang/>
        </w:rPr>
        <w:t>the</w:t>
      </w:r>
      <w:proofErr w:type="gramEnd"/>
      <w:r w:rsidRPr="00A34376">
        <w:rPr>
          <w:rFonts w:ascii="Verdana" w:hAnsi="Verdana"/>
          <w:sz w:val="24"/>
          <w:szCs w:val="24"/>
          <w:lang/>
        </w:rPr>
        <w:t xml:space="preserve"> ultimate.</w:t>
      </w:r>
    </w:p>
    <w:p w:rsidR="00A34376" w:rsidRPr="00A34376" w:rsidRDefault="00A34376" w:rsidP="00294B3F">
      <w:pPr>
        <w:rPr>
          <w:rFonts w:ascii="Verdana" w:hAnsi="Verdana"/>
          <w:sz w:val="24"/>
          <w:szCs w:val="24"/>
          <w:lang/>
        </w:rPr>
      </w:pPr>
      <w:r w:rsidRPr="00A34376">
        <w:rPr>
          <w:rFonts w:ascii="Verdana" w:hAnsi="Verdana"/>
          <w:sz w:val="24"/>
          <w:szCs w:val="24"/>
          <w:lang/>
        </w:rPr>
        <w:t>— SN 43.1-44</w:t>
      </w:r>
    </w:p>
    <w:p w:rsidR="00A34376" w:rsidRPr="00A34376" w:rsidRDefault="00A34376" w:rsidP="00A34376">
      <w:pPr>
        <w:rPr>
          <w:rFonts w:ascii="Verdana" w:hAnsi="Verdana"/>
          <w:sz w:val="24"/>
          <w:szCs w:val="24"/>
          <w:lang/>
        </w:rPr>
      </w:pPr>
    </w:p>
    <w:p w:rsidR="00A34376" w:rsidRPr="00A34376" w:rsidRDefault="00A34376" w:rsidP="000B14F2">
      <w:pPr>
        <w:spacing w:after="120"/>
        <w:rPr>
          <w:rFonts w:ascii="Verdana" w:hAnsi="Verdana"/>
          <w:sz w:val="24"/>
          <w:szCs w:val="24"/>
          <w:lang/>
        </w:rPr>
      </w:pPr>
      <w:r w:rsidRPr="00A34376">
        <w:rPr>
          <w:rFonts w:ascii="Verdana" w:hAnsi="Verdana"/>
          <w:sz w:val="24"/>
          <w:szCs w:val="24"/>
          <w:lang/>
        </w:rPr>
        <w:t>Other passages mention a consciousness in this freedom — "without feature or surface, without end, luminous all around" — lying outside of time and space, experienced when the six sense spheres stop functioning (MN 49). In this it differs from the consciousness-</w:t>
      </w:r>
      <w:proofErr w:type="spellStart"/>
      <w:r w:rsidRPr="00A34376">
        <w:rPr>
          <w:rFonts w:ascii="Verdana" w:hAnsi="Verdana"/>
          <w:sz w:val="24"/>
          <w:szCs w:val="24"/>
          <w:lang/>
        </w:rPr>
        <w:t>khandha</w:t>
      </w:r>
      <w:proofErr w:type="spellEnd"/>
      <w:r w:rsidRPr="00A34376">
        <w:rPr>
          <w:rFonts w:ascii="Verdana" w:hAnsi="Verdana"/>
          <w:sz w:val="24"/>
          <w:szCs w:val="24"/>
          <w:lang/>
        </w:rPr>
        <w:t>, which depends on the six sense spheres and can be described in such terms as near or far, past, present, or future. Consciousness without feature is thus the awareness of Awakening. And the freedom of this awareness carries over even when the awakened person returns to ordinary consciousness. As the Buddha said of himself:</w:t>
      </w:r>
    </w:p>
    <w:p w:rsidR="00A34376" w:rsidRPr="00A34376" w:rsidRDefault="00A34376" w:rsidP="000B14F2">
      <w:pPr>
        <w:spacing w:after="120"/>
        <w:rPr>
          <w:rFonts w:ascii="Verdana" w:hAnsi="Verdana"/>
          <w:sz w:val="24"/>
          <w:szCs w:val="24"/>
          <w:lang/>
        </w:rPr>
      </w:pPr>
      <w:r w:rsidRPr="00A34376">
        <w:rPr>
          <w:rFonts w:ascii="Verdana" w:hAnsi="Verdana"/>
          <w:sz w:val="24"/>
          <w:szCs w:val="24"/>
          <w:lang/>
        </w:rPr>
        <w:t xml:space="preserve">"Freed, dissociated, </w:t>
      </w:r>
      <w:r w:rsidR="00294B3F">
        <w:rPr>
          <w:rFonts w:ascii="Verdana" w:hAnsi="Verdana"/>
          <w:sz w:val="24"/>
          <w:szCs w:val="24"/>
          <w:lang/>
        </w:rPr>
        <w:t>and</w:t>
      </w:r>
      <w:r w:rsidRPr="00A34376">
        <w:rPr>
          <w:rFonts w:ascii="Verdana" w:hAnsi="Verdana"/>
          <w:sz w:val="24"/>
          <w:szCs w:val="24"/>
          <w:lang/>
        </w:rPr>
        <w:t xml:space="preserve"> released from form, the </w:t>
      </w:r>
      <w:proofErr w:type="spellStart"/>
      <w:r w:rsidRPr="00A34376">
        <w:rPr>
          <w:rFonts w:ascii="Verdana" w:hAnsi="Verdana"/>
          <w:sz w:val="24"/>
          <w:szCs w:val="24"/>
          <w:lang/>
        </w:rPr>
        <w:t>Tathagata</w:t>
      </w:r>
      <w:proofErr w:type="spellEnd"/>
      <w:r w:rsidRPr="00A34376">
        <w:rPr>
          <w:rFonts w:ascii="Verdana" w:hAnsi="Verdana"/>
          <w:sz w:val="24"/>
          <w:szCs w:val="24"/>
          <w:lang/>
        </w:rPr>
        <w:t xml:space="preserve"> dwells with unrestricted awareness. </w:t>
      </w:r>
      <w:proofErr w:type="gramStart"/>
      <w:r w:rsidRPr="00A34376">
        <w:rPr>
          <w:rFonts w:ascii="Verdana" w:hAnsi="Verdana"/>
          <w:sz w:val="24"/>
          <w:szCs w:val="24"/>
          <w:lang/>
        </w:rPr>
        <w:t xml:space="preserve">Freed, dissociated, </w:t>
      </w:r>
      <w:r w:rsidR="00294B3F">
        <w:rPr>
          <w:rFonts w:ascii="Verdana" w:hAnsi="Verdana"/>
          <w:sz w:val="24"/>
          <w:szCs w:val="24"/>
          <w:lang/>
        </w:rPr>
        <w:t>and</w:t>
      </w:r>
      <w:r w:rsidRPr="00A34376">
        <w:rPr>
          <w:rFonts w:ascii="Verdana" w:hAnsi="Verdana"/>
          <w:sz w:val="24"/>
          <w:szCs w:val="24"/>
          <w:lang/>
        </w:rPr>
        <w:t xml:space="preserve"> released from feeling... perception... fabrications... consciousness... birth... aging... death... suffering </w:t>
      </w:r>
      <w:r w:rsidR="00294B3F">
        <w:rPr>
          <w:rFonts w:ascii="Verdana" w:hAnsi="Verdana"/>
          <w:sz w:val="24"/>
          <w:szCs w:val="24"/>
          <w:lang/>
        </w:rPr>
        <w:t>and</w:t>
      </w:r>
      <w:r w:rsidRPr="00A34376">
        <w:rPr>
          <w:rFonts w:ascii="Verdana" w:hAnsi="Verdana"/>
          <w:sz w:val="24"/>
          <w:szCs w:val="24"/>
          <w:lang/>
        </w:rPr>
        <w:t xml:space="preserve"> stress... defilement, the </w:t>
      </w:r>
      <w:proofErr w:type="spellStart"/>
      <w:r w:rsidRPr="00A34376">
        <w:rPr>
          <w:rFonts w:ascii="Verdana" w:hAnsi="Verdana"/>
          <w:sz w:val="24"/>
          <w:szCs w:val="24"/>
          <w:lang/>
        </w:rPr>
        <w:t>Tathagata</w:t>
      </w:r>
      <w:proofErr w:type="spellEnd"/>
      <w:r w:rsidRPr="00A34376">
        <w:rPr>
          <w:rFonts w:ascii="Verdana" w:hAnsi="Verdana"/>
          <w:sz w:val="24"/>
          <w:szCs w:val="24"/>
          <w:lang/>
        </w:rPr>
        <w:t xml:space="preserve"> dwells with unrestricted awareness."</w:t>
      </w:r>
      <w:proofErr w:type="gramEnd"/>
      <w:r w:rsidRPr="00A34376">
        <w:rPr>
          <w:rFonts w:ascii="Verdana" w:hAnsi="Verdana"/>
          <w:sz w:val="24"/>
          <w:szCs w:val="24"/>
          <w:lang/>
        </w:rPr>
        <w:t xml:space="preserve"> </w:t>
      </w:r>
      <w:r w:rsidR="000B14F2">
        <w:rPr>
          <w:rFonts w:ascii="Verdana" w:hAnsi="Verdana"/>
          <w:sz w:val="24"/>
          <w:szCs w:val="24"/>
          <w:lang/>
        </w:rPr>
        <w:t xml:space="preserve">    </w:t>
      </w:r>
      <w:proofErr w:type="gramStart"/>
      <w:r w:rsidRPr="00A34376">
        <w:rPr>
          <w:rFonts w:ascii="Verdana" w:hAnsi="Verdana"/>
          <w:sz w:val="24"/>
          <w:szCs w:val="24"/>
          <w:lang/>
        </w:rPr>
        <w:t xml:space="preserve">— </w:t>
      </w:r>
      <w:r w:rsidRPr="00294B3F">
        <w:rPr>
          <w:rFonts w:ascii="Verdana" w:hAnsi="Verdana"/>
          <w:sz w:val="24"/>
          <w:szCs w:val="24"/>
          <w:lang/>
        </w:rPr>
        <w:t>AN</w:t>
      </w:r>
      <w:proofErr w:type="gramEnd"/>
      <w:r w:rsidRPr="00294B3F">
        <w:rPr>
          <w:rFonts w:ascii="Verdana" w:hAnsi="Verdana"/>
          <w:sz w:val="24"/>
          <w:szCs w:val="24"/>
          <w:lang/>
        </w:rPr>
        <w:t xml:space="preserve"> 10.81</w:t>
      </w:r>
    </w:p>
    <w:p w:rsidR="00A34376" w:rsidRPr="00A34376" w:rsidRDefault="00A34376" w:rsidP="000B14F2">
      <w:pPr>
        <w:spacing w:after="120"/>
        <w:rPr>
          <w:rFonts w:ascii="Verdana" w:hAnsi="Verdana"/>
          <w:sz w:val="24"/>
          <w:szCs w:val="24"/>
          <w:lang/>
        </w:rPr>
      </w:pPr>
      <w:r w:rsidRPr="00A34376">
        <w:rPr>
          <w:rFonts w:ascii="Verdana" w:hAnsi="Verdana"/>
          <w:sz w:val="24"/>
          <w:szCs w:val="24"/>
          <w:lang/>
        </w:rPr>
        <w:t xml:space="preserve">This shows again the importance of bringing the right questions to the teachings on the </w:t>
      </w:r>
      <w:proofErr w:type="spellStart"/>
      <w:r w:rsidRPr="00A34376">
        <w:rPr>
          <w:rFonts w:ascii="Verdana" w:hAnsi="Verdana"/>
          <w:sz w:val="24"/>
          <w:szCs w:val="24"/>
          <w:lang/>
        </w:rPr>
        <w:t>khandhas</w:t>
      </w:r>
      <w:proofErr w:type="spellEnd"/>
      <w:r w:rsidRPr="00A34376">
        <w:rPr>
          <w:rFonts w:ascii="Verdana" w:hAnsi="Verdana"/>
          <w:sz w:val="24"/>
          <w:szCs w:val="24"/>
          <w:lang/>
        </w:rPr>
        <w:t xml:space="preserve">. If you use them to define what you are as a person, you tie yourself down to no purpose. The questions keep piling on. But if you use them to put an end to suffering, your questions fall away and you're free. You never again cling to the </w:t>
      </w:r>
      <w:proofErr w:type="spellStart"/>
      <w:r w:rsidRPr="00A34376">
        <w:rPr>
          <w:rFonts w:ascii="Verdana" w:hAnsi="Verdana"/>
          <w:sz w:val="24"/>
          <w:szCs w:val="24"/>
          <w:lang/>
        </w:rPr>
        <w:t>khandhas</w:t>
      </w:r>
      <w:proofErr w:type="spellEnd"/>
      <w:r w:rsidRPr="00A34376">
        <w:rPr>
          <w:rFonts w:ascii="Verdana" w:hAnsi="Verdana"/>
          <w:sz w:val="24"/>
          <w:szCs w:val="24"/>
          <w:lang/>
        </w:rPr>
        <w:t xml:space="preserve"> and no longer need to use them to end your self-created suffering. As long as you're still alive, you can employ the </w:t>
      </w:r>
      <w:proofErr w:type="spellStart"/>
      <w:r w:rsidRPr="00A34376">
        <w:rPr>
          <w:rFonts w:ascii="Verdana" w:hAnsi="Verdana"/>
          <w:sz w:val="24"/>
          <w:szCs w:val="24"/>
          <w:lang/>
        </w:rPr>
        <w:t>khandhas</w:t>
      </w:r>
      <w:proofErr w:type="spellEnd"/>
      <w:r w:rsidRPr="00A34376">
        <w:rPr>
          <w:rFonts w:ascii="Verdana" w:hAnsi="Verdana"/>
          <w:sz w:val="24"/>
          <w:szCs w:val="24"/>
          <w:lang/>
        </w:rPr>
        <w:t xml:space="preserve"> as needed for whatever skillful uses you see fit. After that, you're liberated from all uses and needs, including the need to find words to describe that freedom to yourself or to anyone else.</w:t>
      </w:r>
    </w:p>
    <w:p w:rsidR="00A34376" w:rsidRPr="00A34376" w:rsidRDefault="00A34376" w:rsidP="000B14F2">
      <w:pPr>
        <w:spacing w:after="120"/>
        <w:rPr>
          <w:rFonts w:ascii="Verdana" w:hAnsi="Verdana"/>
          <w:sz w:val="24"/>
          <w:szCs w:val="24"/>
          <w:lang/>
        </w:rPr>
      </w:pPr>
      <w:r w:rsidRPr="00294B3F">
        <w:rPr>
          <w:rFonts w:ascii="Verdana" w:hAnsi="Verdana"/>
          <w:bCs/>
          <w:sz w:val="24"/>
          <w:szCs w:val="24"/>
          <w:lang/>
        </w:rPr>
        <w:t>See also:</w:t>
      </w:r>
      <w:r w:rsidRPr="00A34376">
        <w:rPr>
          <w:rFonts w:ascii="Verdana" w:hAnsi="Verdana"/>
          <w:sz w:val="24"/>
          <w:szCs w:val="24"/>
          <w:lang/>
        </w:rPr>
        <w:t xml:space="preserve"> </w:t>
      </w:r>
      <w:r w:rsidRPr="00294B3F">
        <w:rPr>
          <w:rFonts w:ascii="Verdana" w:hAnsi="Verdana"/>
          <w:sz w:val="24"/>
          <w:szCs w:val="24"/>
          <w:lang/>
        </w:rPr>
        <w:t>"The Five Aggregates" (Study Guide)</w:t>
      </w:r>
      <w:r w:rsidR="000B14F2">
        <w:rPr>
          <w:rFonts w:ascii="Verdana" w:hAnsi="Verdana"/>
          <w:sz w:val="24"/>
          <w:szCs w:val="24"/>
          <w:lang/>
        </w:rPr>
        <w:t xml:space="preserve"> </w:t>
      </w:r>
      <w:proofErr w:type="gramStart"/>
      <w:r w:rsidR="000B14F2">
        <w:rPr>
          <w:rFonts w:ascii="Verdana" w:hAnsi="Verdana"/>
          <w:sz w:val="24"/>
          <w:szCs w:val="24"/>
          <w:lang/>
        </w:rPr>
        <w:t>This</w:t>
      </w:r>
      <w:proofErr w:type="gramEnd"/>
      <w:r w:rsidR="000B14F2">
        <w:rPr>
          <w:rFonts w:ascii="Verdana" w:hAnsi="Verdana"/>
          <w:sz w:val="24"/>
          <w:szCs w:val="24"/>
          <w:lang/>
        </w:rPr>
        <w:t xml:space="preserve"> is found at: </w:t>
      </w:r>
      <w:hyperlink r:id="rId6" w:history="1">
        <w:r w:rsidR="000B14F2" w:rsidRPr="000B14F2">
          <w:rPr>
            <w:rStyle w:val="Hyperlink"/>
            <w:rFonts w:ascii="Verdana" w:hAnsi="Verdana"/>
            <w:sz w:val="24"/>
            <w:szCs w:val="24"/>
            <w:lang/>
          </w:rPr>
          <w:t>http://www.accesstoin</w:t>
        </w:r>
        <w:r w:rsidR="000B14F2" w:rsidRPr="000B14F2">
          <w:rPr>
            <w:rStyle w:val="Hyperlink"/>
            <w:rFonts w:ascii="Verdana" w:hAnsi="Verdana"/>
            <w:sz w:val="24"/>
            <w:szCs w:val="24"/>
            <w:lang/>
          </w:rPr>
          <w:t>s</w:t>
        </w:r>
        <w:r w:rsidR="000B14F2" w:rsidRPr="000B14F2">
          <w:rPr>
            <w:rStyle w:val="Hyperlink"/>
            <w:rFonts w:ascii="Verdana" w:hAnsi="Verdana"/>
            <w:sz w:val="24"/>
            <w:szCs w:val="24"/>
            <w:lang/>
          </w:rPr>
          <w:t>ight.org/lib/study/khandha.html</w:t>
        </w:r>
      </w:hyperlink>
    </w:p>
    <w:p w:rsidR="00A34376" w:rsidRDefault="00A34376" w:rsidP="000B14F2">
      <w:pPr>
        <w:spacing w:after="120"/>
        <w:rPr>
          <w:rFonts w:ascii="Verdana" w:hAnsi="Verdana"/>
          <w:sz w:val="24"/>
          <w:szCs w:val="24"/>
          <w:lang/>
        </w:rPr>
      </w:pPr>
      <w:r w:rsidRPr="00A34376">
        <w:rPr>
          <w:rFonts w:ascii="Verdana" w:hAnsi="Verdana"/>
          <w:b/>
          <w:bCs/>
          <w:sz w:val="24"/>
          <w:szCs w:val="24"/>
          <w:lang/>
        </w:rPr>
        <w:t>Source</w:t>
      </w:r>
      <w:r w:rsidRPr="00A34376">
        <w:rPr>
          <w:rFonts w:ascii="Verdana" w:hAnsi="Verdana"/>
          <w:sz w:val="24"/>
          <w:szCs w:val="24"/>
          <w:lang/>
        </w:rPr>
        <w:t xml:space="preserve">: "Five Piles of Bricks: The </w:t>
      </w:r>
      <w:proofErr w:type="spellStart"/>
      <w:r w:rsidRPr="00A34376">
        <w:rPr>
          <w:rFonts w:ascii="Verdana" w:hAnsi="Verdana"/>
          <w:sz w:val="24"/>
          <w:szCs w:val="24"/>
          <w:lang/>
        </w:rPr>
        <w:t>Khandhas</w:t>
      </w:r>
      <w:proofErr w:type="spellEnd"/>
      <w:r w:rsidRPr="00A34376">
        <w:rPr>
          <w:rFonts w:ascii="Verdana" w:hAnsi="Verdana"/>
          <w:sz w:val="24"/>
          <w:szCs w:val="24"/>
          <w:lang/>
        </w:rPr>
        <w:t xml:space="preserve"> as Burden &amp; Path", by </w:t>
      </w:r>
      <w:proofErr w:type="spellStart"/>
      <w:r w:rsidRPr="00A34376">
        <w:rPr>
          <w:rFonts w:ascii="Verdana" w:hAnsi="Verdana"/>
          <w:sz w:val="24"/>
          <w:szCs w:val="24"/>
          <w:lang/>
        </w:rPr>
        <w:t>Thanissaro</w:t>
      </w:r>
      <w:proofErr w:type="spellEnd"/>
      <w:r w:rsidRPr="00A34376">
        <w:rPr>
          <w:rFonts w:ascii="Verdana" w:hAnsi="Verdana"/>
          <w:sz w:val="24"/>
          <w:szCs w:val="24"/>
          <w:lang/>
        </w:rPr>
        <w:t xml:space="preserve"> </w:t>
      </w:r>
      <w:proofErr w:type="spellStart"/>
      <w:r w:rsidRPr="00A34376">
        <w:rPr>
          <w:rFonts w:ascii="Verdana" w:hAnsi="Verdana"/>
          <w:sz w:val="24"/>
          <w:szCs w:val="24"/>
          <w:lang/>
        </w:rPr>
        <w:t>Bhikkhu</w:t>
      </w:r>
      <w:proofErr w:type="spellEnd"/>
      <w:r w:rsidRPr="00A34376">
        <w:rPr>
          <w:rFonts w:ascii="Verdana" w:hAnsi="Verdana"/>
          <w:sz w:val="24"/>
          <w:szCs w:val="24"/>
          <w:lang/>
        </w:rPr>
        <w:t xml:space="preserve">. </w:t>
      </w:r>
      <w:proofErr w:type="gramStart"/>
      <w:r w:rsidRPr="00A34376">
        <w:rPr>
          <w:rFonts w:ascii="Verdana" w:hAnsi="Verdana"/>
          <w:i/>
          <w:iCs/>
          <w:sz w:val="24"/>
          <w:szCs w:val="24"/>
          <w:lang/>
        </w:rPr>
        <w:t>Access to Insight (Legacy Edition)</w:t>
      </w:r>
      <w:r w:rsidRPr="00A34376">
        <w:rPr>
          <w:rFonts w:ascii="Verdana" w:hAnsi="Verdana"/>
          <w:sz w:val="24"/>
          <w:szCs w:val="24"/>
          <w:lang/>
        </w:rPr>
        <w:t xml:space="preserve">, 5 June 2010, </w:t>
      </w:r>
      <w:hyperlink r:id="rId7" w:history="1">
        <w:r w:rsidRPr="00A34376">
          <w:rPr>
            <w:rStyle w:val="Hyperlink"/>
            <w:rFonts w:ascii="Verdana" w:hAnsi="Verdana"/>
            <w:sz w:val="24"/>
            <w:szCs w:val="24"/>
            <w:lang/>
          </w:rPr>
          <w:t>http://www.accesstoinsight.org/lib/authors/thanissaro/khandha.html</w:t>
        </w:r>
      </w:hyperlink>
      <w:r w:rsidRPr="00A34376">
        <w:rPr>
          <w:rFonts w:ascii="Verdana" w:hAnsi="Verdana"/>
          <w:sz w:val="24"/>
          <w:szCs w:val="24"/>
          <w:lang/>
        </w:rPr>
        <w:t xml:space="preserve"> .</w:t>
      </w:r>
      <w:proofErr w:type="gramEnd"/>
      <w:r>
        <w:rPr>
          <w:rFonts w:ascii="Verdana" w:hAnsi="Verdana"/>
          <w:sz w:val="24"/>
          <w:szCs w:val="24"/>
          <w:lang/>
        </w:rPr>
        <w:t xml:space="preserve"> [</w:t>
      </w:r>
      <w:r w:rsidRPr="00A34376">
        <w:rPr>
          <w:rFonts w:ascii="Verdana" w:hAnsi="Verdana"/>
          <w:sz w:val="24"/>
          <w:szCs w:val="24"/>
        </w:rPr>
        <w:t>This format was produced by Alexander Peck, with a title addition for easier retrieval by subject.]</w:t>
      </w:r>
    </w:p>
    <w:p w:rsidR="00A34376" w:rsidRPr="00A34376" w:rsidRDefault="00A34376" w:rsidP="000B14F2">
      <w:pPr>
        <w:spacing w:after="120"/>
        <w:rPr>
          <w:rFonts w:ascii="Verdana" w:hAnsi="Verdana"/>
          <w:sz w:val="24"/>
          <w:szCs w:val="24"/>
          <w:lang/>
        </w:rPr>
      </w:pPr>
      <w:r w:rsidRPr="00A34376">
        <w:rPr>
          <w:rFonts w:ascii="Verdana" w:hAnsi="Verdana"/>
          <w:sz w:val="24"/>
          <w:szCs w:val="24"/>
          <w:lang/>
        </w:rPr>
        <w:t xml:space="preserve">©2002 </w:t>
      </w:r>
      <w:proofErr w:type="spellStart"/>
      <w:r w:rsidRPr="00A34376">
        <w:rPr>
          <w:rFonts w:ascii="Verdana" w:hAnsi="Verdana"/>
          <w:sz w:val="24"/>
          <w:szCs w:val="24"/>
          <w:lang/>
        </w:rPr>
        <w:t>Thanissaro</w:t>
      </w:r>
      <w:proofErr w:type="spellEnd"/>
      <w:r w:rsidRPr="00A34376">
        <w:rPr>
          <w:rFonts w:ascii="Verdana" w:hAnsi="Verdana"/>
          <w:sz w:val="24"/>
          <w:szCs w:val="24"/>
          <w:lang/>
        </w:rPr>
        <w:t xml:space="preserve"> </w:t>
      </w:r>
      <w:proofErr w:type="spellStart"/>
      <w:r w:rsidRPr="00A34376">
        <w:rPr>
          <w:rFonts w:ascii="Verdana" w:hAnsi="Verdana"/>
          <w:sz w:val="24"/>
          <w:szCs w:val="24"/>
          <w:lang/>
        </w:rPr>
        <w:t>Bhikkhu</w:t>
      </w:r>
      <w:proofErr w:type="spellEnd"/>
      <w:r w:rsidRPr="00A34376">
        <w:rPr>
          <w:rFonts w:ascii="Verdana" w:hAnsi="Verdana"/>
          <w:sz w:val="24"/>
          <w:szCs w:val="24"/>
          <w:lang/>
        </w:rPr>
        <w:t>.</w:t>
      </w:r>
    </w:p>
    <w:p w:rsidR="00E24630" w:rsidRPr="00A34376" w:rsidRDefault="00A34376" w:rsidP="000B14F2">
      <w:pPr>
        <w:spacing w:after="120"/>
        <w:rPr>
          <w:rFonts w:ascii="Verdana" w:hAnsi="Verdana"/>
          <w:sz w:val="24"/>
          <w:szCs w:val="24"/>
          <w:lang/>
        </w:rPr>
      </w:pPr>
      <w:r w:rsidRPr="00A34376">
        <w:rPr>
          <w:rFonts w:ascii="Verdana" w:hAnsi="Verdana"/>
          <w:sz w:val="24"/>
          <w:szCs w:val="24"/>
          <w:lang/>
        </w:rPr>
        <w:t xml:space="preserve">The text of this page ("Five Piles of Bricks: The </w:t>
      </w:r>
      <w:proofErr w:type="spellStart"/>
      <w:r w:rsidRPr="00A34376">
        <w:rPr>
          <w:rFonts w:ascii="Verdana" w:hAnsi="Verdana"/>
          <w:sz w:val="24"/>
          <w:szCs w:val="24"/>
          <w:lang/>
        </w:rPr>
        <w:t>Khandhas</w:t>
      </w:r>
      <w:proofErr w:type="spellEnd"/>
      <w:r w:rsidRPr="00A34376">
        <w:rPr>
          <w:rFonts w:ascii="Verdana" w:hAnsi="Verdana"/>
          <w:sz w:val="24"/>
          <w:szCs w:val="24"/>
          <w:lang/>
        </w:rPr>
        <w:t xml:space="preserve"> as Burden &amp; Path", by </w:t>
      </w:r>
      <w:proofErr w:type="spellStart"/>
      <w:r w:rsidRPr="00A34376">
        <w:rPr>
          <w:rFonts w:ascii="Verdana" w:hAnsi="Verdana"/>
          <w:sz w:val="24"/>
          <w:szCs w:val="24"/>
          <w:lang/>
        </w:rPr>
        <w:t>Thanissaro</w:t>
      </w:r>
      <w:proofErr w:type="spellEnd"/>
      <w:r w:rsidRPr="00A34376">
        <w:rPr>
          <w:rFonts w:ascii="Verdana" w:hAnsi="Verdana"/>
          <w:sz w:val="24"/>
          <w:szCs w:val="24"/>
          <w:lang/>
        </w:rPr>
        <w:t xml:space="preserve"> </w:t>
      </w:r>
      <w:proofErr w:type="spellStart"/>
      <w:r w:rsidRPr="00A34376">
        <w:rPr>
          <w:rFonts w:ascii="Verdana" w:hAnsi="Verdana"/>
          <w:sz w:val="24"/>
          <w:szCs w:val="24"/>
          <w:lang/>
        </w:rPr>
        <w:t>Bhikkhu</w:t>
      </w:r>
      <w:proofErr w:type="spellEnd"/>
      <w:r w:rsidRPr="00A34376">
        <w:rPr>
          <w:rFonts w:ascii="Verdana" w:hAnsi="Verdana"/>
          <w:sz w:val="24"/>
          <w:szCs w:val="24"/>
          <w:lang/>
        </w:rPr>
        <w:t xml:space="preserve">) is licensed under a </w:t>
      </w:r>
      <w:hyperlink r:id="rId8" w:history="1">
        <w:r w:rsidRPr="00A34376">
          <w:rPr>
            <w:rStyle w:val="Hyperlink"/>
            <w:rFonts w:ascii="Verdana" w:hAnsi="Verdana"/>
            <w:sz w:val="24"/>
            <w:szCs w:val="24"/>
            <w:lang/>
          </w:rPr>
          <w:t>Creative Commons Attribution-NonCommercial 4.0 International License</w:t>
        </w:r>
      </w:hyperlink>
      <w:r w:rsidRPr="00A34376">
        <w:rPr>
          <w:rFonts w:ascii="Verdana" w:hAnsi="Verdana"/>
          <w:sz w:val="24"/>
          <w:szCs w:val="24"/>
          <w:lang/>
        </w:rPr>
        <w:t xml:space="preserve">. To view a copy of the license, visit </w:t>
      </w:r>
      <w:hyperlink r:id="rId9" w:history="1">
        <w:r w:rsidRPr="00A34376">
          <w:rPr>
            <w:rStyle w:val="Hyperlink"/>
            <w:rFonts w:ascii="Verdana" w:hAnsi="Verdana"/>
            <w:sz w:val="24"/>
            <w:szCs w:val="24"/>
            <w:lang/>
          </w:rPr>
          <w:t>http://creativecommons.org/licenses/by-nc/4.0/</w:t>
        </w:r>
      </w:hyperlink>
      <w:r w:rsidRPr="00A34376">
        <w:rPr>
          <w:rFonts w:ascii="Verdana" w:hAnsi="Verdana"/>
          <w:sz w:val="24"/>
          <w:szCs w:val="24"/>
          <w:lang/>
        </w:rPr>
        <w:t xml:space="preserve">. Documents linked from this page may be subject to other restrictions. </w:t>
      </w:r>
      <w:proofErr w:type="gramStart"/>
      <w:r w:rsidRPr="00A34376">
        <w:rPr>
          <w:rFonts w:ascii="Verdana" w:hAnsi="Verdana"/>
          <w:sz w:val="24"/>
          <w:szCs w:val="24"/>
          <w:lang/>
        </w:rPr>
        <w:t>Transcribed from a file provided by the author.</w:t>
      </w:r>
      <w:proofErr w:type="gramEnd"/>
      <w:r w:rsidRPr="00A34376">
        <w:rPr>
          <w:rFonts w:ascii="Verdana" w:hAnsi="Verdana"/>
          <w:sz w:val="24"/>
          <w:szCs w:val="24"/>
          <w:lang/>
        </w:rPr>
        <w:t xml:space="preserve"> </w:t>
      </w:r>
      <w:proofErr w:type="gramStart"/>
      <w:r w:rsidRPr="00A34376">
        <w:rPr>
          <w:rFonts w:ascii="Verdana" w:hAnsi="Verdana"/>
          <w:sz w:val="24"/>
          <w:szCs w:val="24"/>
          <w:lang/>
        </w:rPr>
        <w:t>Last revised for Access to Insight on 5 June 2010.</w:t>
      </w:r>
      <w:proofErr w:type="gramEnd"/>
      <w:r w:rsidRPr="00A34376">
        <w:rPr>
          <w:rFonts w:ascii="Verdana" w:hAnsi="Verdana"/>
          <w:sz w:val="24"/>
          <w:szCs w:val="24"/>
          <w:lang/>
        </w:rPr>
        <w:t xml:space="preserve"> </w:t>
      </w:r>
    </w:p>
    <w:sectPr w:rsidR="00E24630" w:rsidRPr="00A34376" w:rsidSect="00D16BF6">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639" w:rsidRDefault="00270639" w:rsidP="00D16BF6">
      <w:pPr>
        <w:spacing w:after="0" w:line="240" w:lineRule="auto"/>
      </w:pPr>
      <w:r>
        <w:separator/>
      </w:r>
    </w:p>
  </w:endnote>
  <w:endnote w:type="continuationSeparator" w:id="0">
    <w:p w:rsidR="00270639" w:rsidRDefault="00270639" w:rsidP="00D16B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22001"/>
      <w:docPartObj>
        <w:docPartGallery w:val="Page Numbers (Bottom of Page)"/>
        <w:docPartUnique/>
      </w:docPartObj>
    </w:sdtPr>
    <w:sdtContent>
      <w:p w:rsidR="00D16BF6" w:rsidRDefault="00D16BF6">
        <w:pPr>
          <w:pStyle w:val="Footer"/>
          <w:jc w:val="center"/>
        </w:pPr>
        <w:fldSimple w:instr=" PAGE   \* MERGEFORMAT ">
          <w:r>
            <w:rPr>
              <w:noProof/>
            </w:rPr>
            <w:t>7</w:t>
          </w:r>
        </w:fldSimple>
      </w:p>
    </w:sdtContent>
  </w:sdt>
  <w:p w:rsidR="00D16BF6" w:rsidRDefault="00D16B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639" w:rsidRDefault="00270639" w:rsidP="00D16BF6">
      <w:pPr>
        <w:spacing w:after="0" w:line="240" w:lineRule="auto"/>
      </w:pPr>
      <w:r>
        <w:separator/>
      </w:r>
    </w:p>
  </w:footnote>
  <w:footnote w:type="continuationSeparator" w:id="0">
    <w:p w:rsidR="00270639" w:rsidRDefault="00270639" w:rsidP="00D16B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BF6" w:rsidRPr="00D16BF6" w:rsidRDefault="00D16BF6" w:rsidP="00D16BF6">
    <w:pPr>
      <w:pStyle w:val="Header"/>
      <w:rPr>
        <w:lang/>
      </w:rPr>
    </w:pPr>
    <w:r w:rsidRPr="00D16BF6">
      <w:rPr>
        <w:lang/>
      </w:rPr>
      <w:t>The Five Aggregates</w:t>
    </w:r>
  </w:p>
  <w:p w:rsidR="00D16BF6" w:rsidRDefault="00D16BF6">
    <w:pPr>
      <w:pStyle w:val="Header"/>
    </w:pPr>
  </w:p>
  <w:p w:rsidR="00D16BF6" w:rsidRDefault="00D16B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A34376"/>
    <w:rsid w:val="000B14F2"/>
    <w:rsid w:val="00270639"/>
    <w:rsid w:val="00294B3F"/>
    <w:rsid w:val="00381B09"/>
    <w:rsid w:val="00906DB0"/>
    <w:rsid w:val="00A34376"/>
    <w:rsid w:val="00A479F9"/>
    <w:rsid w:val="00AD00D9"/>
    <w:rsid w:val="00D16BF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DB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376"/>
    <w:rPr>
      <w:color w:val="0000FF" w:themeColor="hyperlink"/>
      <w:u w:val="single"/>
    </w:rPr>
  </w:style>
  <w:style w:type="character" w:styleId="FollowedHyperlink">
    <w:name w:val="FollowedHyperlink"/>
    <w:basedOn w:val="DefaultParagraphFont"/>
    <w:uiPriority w:val="99"/>
    <w:semiHidden/>
    <w:unhideWhenUsed/>
    <w:rsid w:val="000B14F2"/>
    <w:rPr>
      <w:color w:val="800080" w:themeColor="followedHyperlink"/>
      <w:u w:val="single"/>
    </w:rPr>
  </w:style>
  <w:style w:type="paragraph" w:styleId="Header">
    <w:name w:val="header"/>
    <w:basedOn w:val="Normal"/>
    <w:link w:val="HeaderChar"/>
    <w:uiPriority w:val="99"/>
    <w:unhideWhenUsed/>
    <w:rsid w:val="00D16B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BF6"/>
  </w:style>
  <w:style w:type="paragraph" w:styleId="Footer">
    <w:name w:val="footer"/>
    <w:basedOn w:val="Normal"/>
    <w:link w:val="FooterChar"/>
    <w:uiPriority w:val="99"/>
    <w:unhideWhenUsed/>
    <w:rsid w:val="00D16B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BF6"/>
  </w:style>
</w:styles>
</file>

<file path=word/webSettings.xml><?xml version="1.0" encoding="utf-8"?>
<w:webSettings xmlns:r="http://schemas.openxmlformats.org/officeDocument/2006/relationships" xmlns:w="http://schemas.openxmlformats.org/wordprocessingml/2006/main">
  <w:divs>
    <w:div w:id="229074611">
      <w:bodyDiv w:val="1"/>
      <w:marLeft w:val="0"/>
      <w:marRight w:val="0"/>
      <w:marTop w:val="0"/>
      <w:marBottom w:val="0"/>
      <w:divBdr>
        <w:top w:val="none" w:sz="0" w:space="0" w:color="auto"/>
        <w:left w:val="none" w:sz="0" w:space="0" w:color="auto"/>
        <w:bottom w:val="none" w:sz="0" w:space="0" w:color="auto"/>
        <w:right w:val="none" w:sz="0" w:space="0" w:color="auto"/>
      </w:divBdr>
      <w:divsChild>
        <w:div w:id="1682003581">
          <w:marLeft w:val="0"/>
          <w:marRight w:val="0"/>
          <w:marTop w:val="100"/>
          <w:marBottom w:val="100"/>
          <w:divBdr>
            <w:top w:val="none" w:sz="0" w:space="0" w:color="auto"/>
            <w:left w:val="none" w:sz="0" w:space="0" w:color="auto"/>
            <w:bottom w:val="none" w:sz="0" w:space="0" w:color="auto"/>
            <w:right w:val="none" w:sz="0" w:space="0" w:color="auto"/>
          </w:divBdr>
          <w:divsChild>
            <w:div w:id="285696429">
              <w:marLeft w:val="0"/>
              <w:marRight w:val="0"/>
              <w:marTop w:val="0"/>
              <w:marBottom w:val="120"/>
              <w:divBdr>
                <w:top w:val="none" w:sz="0" w:space="0" w:color="auto"/>
                <w:left w:val="none" w:sz="0" w:space="0" w:color="auto"/>
                <w:bottom w:val="single" w:sz="4" w:space="0" w:color="CCCCCC"/>
                <w:right w:val="none" w:sz="0" w:space="0" w:color="auto"/>
              </w:divBdr>
              <w:divsChild>
                <w:div w:id="435246592">
                  <w:marLeft w:val="0"/>
                  <w:marRight w:val="0"/>
                  <w:marTop w:val="0"/>
                  <w:marBottom w:val="0"/>
                  <w:divBdr>
                    <w:top w:val="none" w:sz="0" w:space="0" w:color="auto"/>
                    <w:left w:val="none" w:sz="0" w:space="0" w:color="auto"/>
                    <w:bottom w:val="none" w:sz="0" w:space="0" w:color="auto"/>
                    <w:right w:val="none" w:sz="0" w:space="0" w:color="auto"/>
                  </w:divBdr>
                </w:div>
                <w:div w:id="1518810228">
                  <w:marLeft w:val="0"/>
                  <w:marRight w:val="0"/>
                  <w:marTop w:val="0"/>
                  <w:marBottom w:val="0"/>
                  <w:divBdr>
                    <w:top w:val="none" w:sz="0" w:space="0" w:color="auto"/>
                    <w:left w:val="none" w:sz="0" w:space="0" w:color="auto"/>
                    <w:bottom w:val="none" w:sz="0" w:space="0" w:color="auto"/>
                    <w:right w:val="none" w:sz="0" w:space="0" w:color="auto"/>
                  </w:divBdr>
                </w:div>
                <w:div w:id="1833830269">
                  <w:marLeft w:val="0"/>
                  <w:marRight w:val="0"/>
                  <w:marTop w:val="24"/>
                  <w:marBottom w:val="0"/>
                  <w:divBdr>
                    <w:top w:val="none" w:sz="0" w:space="0" w:color="auto"/>
                    <w:left w:val="none" w:sz="0" w:space="0" w:color="auto"/>
                    <w:bottom w:val="none" w:sz="0" w:space="0" w:color="auto"/>
                    <w:right w:val="none" w:sz="0" w:space="0" w:color="auto"/>
                  </w:divBdr>
                </w:div>
                <w:div w:id="1375815043">
                  <w:marLeft w:val="0"/>
                  <w:marRight w:val="0"/>
                  <w:marTop w:val="0"/>
                  <w:marBottom w:val="0"/>
                  <w:divBdr>
                    <w:top w:val="none" w:sz="0" w:space="0" w:color="auto"/>
                    <w:left w:val="none" w:sz="0" w:space="0" w:color="auto"/>
                    <w:bottom w:val="none" w:sz="0" w:space="0" w:color="auto"/>
                    <w:right w:val="none" w:sz="0" w:space="0" w:color="auto"/>
                  </w:divBdr>
                </w:div>
                <w:div w:id="1471441704">
                  <w:marLeft w:val="0"/>
                  <w:marRight w:val="0"/>
                  <w:marTop w:val="0"/>
                  <w:marBottom w:val="0"/>
                  <w:divBdr>
                    <w:top w:val="none" w:sz="0" w:space="0" w:color="auto"/>
                    <w:left w:val="none" w:sz="0" w:space="0" w:color="auto"/>
                    <w:bottom w:val="none" w:sz="0" w:space="0" w:color="auto"/>
                    <w:right w:val="none" w:sz="0" w:space="0" w:color="auto"/>
                  </w:divBdr>
                </w:div>
                <w:div w:id="2030907366">
                  <w:marLeft w:val="0"/>
                  <w:marRight w:val="0"/>
                  <w:marTop w:val="0"/>
                  <w:marBottom w:val="0"/>
                  <w:divBdr>
                    <w:top w:val="none" w:sz="0" w:space="0" w:color="auto"/>
                    <w:left w:val="none" w:sz="0" w:space="0" w:color="auto"/>
                    <w:bottom w:val="none" w:sz="0" w:space="0" w:color="auto"/>
                    <w:right w:val="none" w:sz="0" w:space="0" w:color="auto"/>
                  </w:divBdr>
                </w:div>
              </w:divsChild>
            </w:div>
            <w:div w:id="451678701">
              <w:marLeft w:val="0"/>
              <w:marRight w:val="0"/>
              <w:marTop w:val="0"/>
              <w:marBottom w:val="0"/>
              <w:divBdr>
                <w:top w:val="none" w:sz="0" w:space="0" w:color="auto"/>
                <w:left w:val="none" w:sz="0" w:space="0" w:color="auto"/>
                <w:bottom w:val="none" w:sz="0" w:space="0" w:color="auto"/>
                <w:right w:val="none" w:sz="0" w:space="0" w:color="auto"/>
              </w:divBdr>
              <w:divsChild>
                <w:div w:id="1463425680">
                  <w:marLeft w:val="0"/>
                  <w:marRight w:val="0"/>
                  <w:marTop w:val="0"/>
                  <w:marBottom w:val="0"/>
                  <w:divBdr>
                    <w:top w:val="none" w:sz="0" w:space="0" w:color="auto"/>
                    <w:left w:val="none" w:sz="0" w:space="0" w:color="auto"/>
                    <w:bottom w:val="none" w:sz="0" w:space="0" w:color="auto"/>
                    <w:right w:val="none" w:sz="0" w:space="0" w:color="auto"/>
                  </w:divBdr>
                  <w:divsChild>
                    <w:div w:id="1629773132">
                      <w:marLeft w:val="0"/>
                      <w:marRight w:val="0"/>
                      <w:marTop w:val="720"/>
                      <w:marBottom w:val="0"/>
                      <w:divBdr>
                        <w:top w:val="none" w:sz="0" w:space="0" w:color="auto"/>
                        <w:left w:val="none" w:sz="0" w:space="0" w:color="auto"/>
                        <w:bottom w:val="single" w:sz="4" w:space="24" w:color="888888"/>
                        <w:right w:val="none" w:sz="0" w:space="0" w:color="auto"/>
                      </w:divBdr>
                      <w:divsChild>
                        <w:div w:id="1521160115">
                          <w:blockQuote w:val="1"/>
                          <w:marLeft w:val="240"/>
                          <w:marRight w:val="240"/>
                          <w:marTop w:val="269"/>
                          <w:marBottom w:val="269"/>
                          <w:divBdr>
                            <w:top w:val="none" w:sz="0" w:space="0" w:color="auto"/>
                            <w:left w:val="none" w:sz="0" w:space="0" w:color="auto"/>
                            <w:bottom w:val="none" w:sz="0" w:space="0" w:color="auto"/>
                            <w:right w:val="none" w:sz="0" w:space="0" w:color="auto"/>
                          </w:divBdr>
                        </w:div>
                        <w:div w:id="1524128099">
                          <w:blockQuote w:val="1"/>
                          <w:marLeft w:val="240"/>
                          <w:marRight w:val="240"/>
                          <w:marTop w:val="269"/>
                          <w:marBottom w:val="269"/>
                          <w:divBdr>
                            <w:top w:val="none" w:sz="0" w:space="0" w:color="auto"/>
                            <w:left w:val="none" w:sz="0" w:space="0" w:color="auto"/>
                            <w:bottom w:val="none" w:sz="0" w:space="0" w:color="auto"/>
                            <w:right w:val="none" w:sz="0" w:space="0" w:color="auto"/>
                          </w:divBdr>
                        </w:div>
                        <w:div w:id="1005934152">
                          <w:marLeft w:val="480"/>
                          <w:marRight w:val="480"/>
                          <w:marTop w:val="240"/>
                          <w:marBottom w:val="480"/>
                          <w:divBdr>
                            <w:top w:val="none" w:sz="0" w:space="0" w:color="auto"/>
                            <w:left w:val="none" w:sz="0" w:space="0" w:color="auto"/>
                            <w:bottom w:val="none" w:sz="0" w:space="0" w:color="auto"/>
                            <w:right w:val="none" w:sz="0" w:space="0" w:color="auto"/>
                          </w:divBdr>
                        </w:div>
                        <w:div w:id="813180566">
                          <w:marLeft w:val="5"/>
                          <w:marRight w:val="5"/>
                          <w:marTop w:val="0"/>
                          <w:marBottom w:val="0"/>
                          <w:divBdr>
                            <w:top w:val="none" w:sz="0" w:space="0" w:color="auto"/>
                            <w:left w:val="none" w:sz="0" w:space="0" w:color="auto"/>
                            <w:bottom w:val="none" w:sz="0" w:space="0" w:color="auto"/>
                            <w:right w:val="none" w:sz="0" w:space="0" w:color="auto"/>
                          </w:divBdr>
                        </w:div>
                        <w:div w:id="1297906455">
                          <w:marLeft w:val="480"/>
                          <w:marRight w:val="480"/>
                          <w:marTop w:val="240"/>
                          <w:marBottom w:val="480"/>
                          <w:divBdr>
                            <w:top w:val="none" w:sz="0" w:space="0" w:color="auto"/>
                            <w:left w:val="none" w:sz="0" w:space="0" w:color="auto"/>
                            <w:bottom w:val="none" w:sz="0" w:space="0" w:color="auto"/>
                            <w:right w:val="none" w:sz="0" w:space="0" w:color="auto"/>
                          </w:divBdr>
                        </w:div>
                      </w:divsChild>
                    </w:div>
                  </w:divsChild>
                </w:div>
              </w:divsChild>
            </w:div>
            <w:div w:id="87432140">
              <w:marLeft w:val="0"/>
              <w:marRight w:val="0"/>
              <w:marTop w:val="0"/>
              <w:marBottom w:val="0"/>
              <w:divBdr>
                <w:top w:val="none" w:sz="0" w:space="0" w:color="auto"/>
                <w:left w:val="none" w:sz="0" w:space="0" w:color="auto"/>
                <w:bottom w:val="none" w:sz="0" w:space="0" w:color="auto"/>
                <w:right w:val="none" w:sz="0" w:space="0" w:color="auto"/>
              </w:divBdr>
              <w:divsChild>
                <w:div w:id="1234776561">
                  <w:marLeft w:val="240"/>
                  <w:marRight w:val="240"/>
                  <w:marTop w:val="240"/>
                  <w:marBottom w:val="240"/>
                  <w:divBdr>
                    <w:top w:val="single" w:sz="4" w:space="6" w:color="DDDDDD"/>
                    <w:left w:val="single" w:sz="4" w:space="6" w:color="DDDDDD"/>
                    <w:bottom w:val="single" w:sz="4" w:space="6" w:color="DDDDDD"/>
                    <w:right w:val="single" w:sz="4" w:space="6" w:color="DDDDDD"/>
                  </w:divBdr>
                  <w:divsChild>
                    <w:div w:id="1226837620">
                      <w:marLeft w:val="0"/>
                      <w:marRight w:val="0"/>
                      <w:marTop w:val="0"/>
                      <w:marBottom w:val="72"/>
                      <w:divBdr>
                        <w:top w:val="none" w:sz="0" w:space="0" w:color="auto"/>
                        <w:left w:val="none" w:sz="0" w:space="0" w:color="auto"/>
                        <w:bottom w:val="none" w:sz="0" w:space="0" w:color="auto"/>
                        <w:right w:val="none" w:sz="0" w:space="0" w:color="auto"/>
                      </w:divBdr>
                      <w:divsChild>
                        <w:div w:id="887030891">
                          <w:marLeft w:val="0"/>
                          <w:marRight w:val="0"/>
                          <w:marTop w:val="0"/>
                          <w:marBottom w:val="0"/>
                          <w:divBdr>
                            <w:top w:val="none" w:sz="0" w:space="0" w:color="auto"/>
                            <w:left w:val="none" w:sz="0" w:space="0" w:color="auto"/>
                            <w:bottom w:val="none" w:sz="0" w:space="0" w:color="auto"/>
                            <w:right w:val="none" w:sz="0" w:space="0" w:color="auto"/>
                          </w:divBdr>
                        </w:div>
                        <w:div w:id="245698806">
                          <w:marLeft w:val="0"/>
                          <w:marRight w:val="0"/>
                          <w:marTop w:val="0"/>
                          <w:marBottom w:val="0"/>
                          <w:divBdr>
                            <w:top w:val="none" w:sz="0" w:space="0" w:color="auto"/>
                            <w:left w:val="none" w:sz="0" w:space="0" w:color="auto"/>
                            <w:bottom w:val="none" w:sz="0" w:space="0" w:color="auto"/>
                            <w:right w:val="none" w:sz="0" w:space="0" w:color="auto"/>
                          </w:divBdr>
                        </w:div>
                      </w:divsChild>
                    </w:div>
                    <w:div w:id="1998411875">
                      <w:marLeft w:val="0"/>
                      <w:marRight w:val="0"/>
                      <w:marTop w:val="0"/>
                      <w:marBottom w:val="72"/>
                      <w:divBdr>
                        <w:top w:val="none" w:sz="0" w:space="0" w:color="auto"/>
                        <w:left w:val="none" w:sz="0" w:space="0" w:color="auto"/>
                        <w:bottom w:val="none" w:sz="0" w:space="0" w:color="auto"/>
                        <w:right w:val="none" w:sz="0" w:space="0" w:color="auto"/>
                      </w:divBdr>
                    </w:div>
                    <w:div w:id="2123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394983">
      <w:bodyDiv w:val="1"/>
      <w:marLeft w:val="0"/>
      <w:marRight w:val="0"/>
      <w:marTop w:val="0"/>
      <w:marBottom w:val="0"/>
      <w:divBdr>
        <w:top w:val="none" w:sz="0" w:space="0" w:color="auto"/>
        <w:left w:val="none" w:sz="0" w:space="0" w:color="auto"/>
        <w:bottom w:val="none" w:sz="0" w:space="0" w:color="auto"/>
        <w:right w:val="none" w:sz="0" w:space="0" w:color="auto"/>
      </w:divBdr>
      <w:divsChild>
        <w:div w:id="1123353152">
          <w:marLeft w:val="0"/>
          <w:marRight w:val="0"/>
          <w:marTop w:val="100"/>
          <w:marBottom w:val="100"/>
          <w:divBdr>
            <w:top w:val="none" w:sz="0" w:space="0" w:color="auto"/>
            <w:left w:val="none" w:sz="0" w:space="0" w:color="auto"/>
            <w:bottom w:val="none" w:sz="0" w:space="0" w:color="auto"/>
            <w:right w:val="none" w:sz="0" w:space="0" w:color="auto"/>
          </w:divBdr>
          <w:divsChild>
            <w:div w:id="633095634">
              <w:marLeft w:val="0"/>
              <w:marRight w:val="0"/>
              <w:marTop w:val="0"/>
              <w:marBottom w:val="60"/>
              <w:divBdr>
                <w:top w:val="none" w:sz="0" w:space="0" w:color="auto"/>
                <w:left w:val="none" w:sz="0" w:space="0" w:color="auto"/>
                <w:bottom w:val="single" w:sz="2" w:space="0" w:color="CCCCCC"/>
                <w:right w:val="none" w:sz="0" w:space="0" w:color="auto"/>
              </w:divBdr>
              <w:divsChild>
                <w:div w:id="1808861850">
                  <w:marLeft w:val="0"/>
                  <w:marRight w:val="0"/>
                  <w:marTop w:val="0"/>
                  <w:marBottom w:val="0"/>
                  <w:divBdr>
                    <w:top w:val="none" w:sz="0" w:space="0" w:color="auto"/>
                    <w:left w:val="none" w:sz="0" w:space="0" w:color="auto"/>
                    <w:bottom w:val="none" w:sz="0" w:space="0" w:color="auto"/>
                    <w:right w:val="none" w:sz="0" w:space="0" w:color="auto"/>
                  </w:divBdr>
                </w:div>
                <w:div w:id="1067924925">
                  <w:marLeft w:val="0"/>
                  <w:marRight w:val="0"/>
                  <w:marTop w:val="0"/>
                  <w:marBottom w:val="0"/>
                  <w:divBdr>
                    <w:top w:val="none" w:sz="0" w:space="0" w:color="auto"/>
                    <w:left w:val="none" w:sz="0" w:space="0" w:color="auto"/>
                    <w:bottom w:val="none" w:sz="0" w:space="0" w:color="auto"/>
                    <w:right w:val="none" w:sz="0" w:space="0" w:color="auto"/>
                  </w:divBdr>
                </w:div>
                <w:div w:id="520506935">
                  <w:marLeft w:val="0"/>
                  <w:marRight w:val="0"/>
                  <w:marTop w:val="12"/>
                  <w:marBottom w:val="0"/>
                  <w:divBdr>
                    <w:top w:val="none" w:sz="0" w:space="0" w:color="auto"/>
                    <w:left w:val="none" w:sz="0" w:space="0" w:color="auto"/>
                    <w:bottom w:val="none" w:sz="0" w:space="0" w:color="auto"/>
                    <w:right w:val="none" w:sz="0" w:space="0" w:color="auto"/>
                  </w:divBdr>
                </w:div>
                <w:div w:id="625352172">
                  <w:marLeft w:val="0"/>
                  <w:marRight w:val="0"/>
                  <w:marTop w:val="0"/>
                  <w:marBottom w:val="0"/>
                  <w:divBdr>
                    <w:top w:val="none" w:sz="0" w:space="0" w:color="auto"/>
                    <w:left w:val="none" w:sz="0" w:space="0" w:color="auto"/>
                    <w:bottom w:val="none" w:sz="0" w:space="0" w:color="auto"/>
                    <w:right w:val="none" w:sz="0" w:space="0" w:color="auto"/>
                  </w:divBdr>
                </w:div>
                <w:div w:id="1842427400">
                  <w:marLeft w:val="0"/>
                  <w:marRight w:val="0"/>
                  <w:marTop w:val="0"/>
                  <w:marBottom w:val="0"/>
                  <w:divBdr>
                    <w:top w:val="none" w:sz="0" w:space="0" w:color="auto"/>
                    <w:left w:val="none" w:sz="0" w:space="0" w:color="auto"/>
                    <w:bottom w:val="none" w:sz="0" w:space="0" w:color="auto"/>
                    <w:right w:val="none" w:sz="0" w:space="0" w:color="auto"/>
                  </w:divBdr>
                </w:div>
                <w:div w:id="1643120788">
                  <w:marLeft w:val="0"/>
                  <w:marRight w:val="0"/>
                  <w:marTop w:val="0"/>
                  <w:marBottom w:val="0"/>
                  <w:divBdr>
                    <w:top w:val="none" w:sz="0" w:space="0" w:color="auto"/>
                    <w:left w:val="none" w:sz="0" w:space="0" w:color="auto"/>
                    <w:bottom w:val="none" w:sz="0" w:space="0" w:color="auto"/>
                    <w:right w:val="none" w:sz="0" w:space="0" w:color="auto"/>
                  </w:divBdr>
                </w:div>
              </w:divsChild>
            </w:div>
            <w:div w:id="1774284935">
              <w:marLeft w:val="0"/>
              <w:marRight w:val="0"/>
              <w:marTop w:val="0"/>
              <w:marBottom w:val="0"/>
              <w:divBdr>
                <w:top w:val="none" w:sz="0" w:space="0" w:color="auto"/>
                <w:left w:val="none" w:sz="0" w:space="0" w:color="auto"/>
                <w:bottom w:val="none" w:sz="0" w:space="0" w:color="auto"/>
                <w:right w:val="none" w:sz="0" w:space="0" w:color="auto"/>
              </w:divBdr>
              <w:divsChild>
                <w:div w:id="138883155">
                  <w:marLeft w:val="0"/>
                  <w:marRight w:val="0"/>
                  <w:marTop w:val="0"/>
                  <w:marBottom w:val="0"/>
                  <w:divBdr>
                    <w:top w:val="none" w:sz="0" w:space="0" w:color="auto"/>
                    <w:left w:val="none" w:sz="0" w:space="0" w:color="auto"/>
                    <w:bottom w:val="none" w:sz="0" w:space="0" w:color="auto"/>
                    <w:right w:val="none" w:sz="0" w:space="0" w:color="auto"/>
                  </w:divBdr>
                  <w:divsChild>
                    <w:div w:id="785735673">
                      <w:marLeft w:val="0"/>
                      <w:marRight w:val="0"/>
                      <w:marTop w:val="720"/>
                      <w:marBottom w:val="0"/>
                      <w:divBdr>
                        <w:top w:val="none" w:sz="0" w:space="0" w:color="auto"/>
                        <w:left w:val="none" w:sz="0" w:space="0" w:color="auto"/>
                        <w:bottom w:val="single" w:sz="2" w:space="24" w:color="888888"/>
                        <w:right w:val="none" w:sz="0" w:space="0" w:color="auto"/>
                      </w:divBdr>
                      <w:divsChild>
                        <w:div w:id="548805571">
                          <w:blockQuote w:val="1"/>
                          <w:marLeft w:val="120"/>
                          <w:marRight w:val="120"/>
                          <w:marTop w:val="269"/>
                          <w:marBottom w:val="269"/>
                          <w:divBdr>
                            <w:top w:val="none" w:sz="0" w:space="0" w:color="auto"/>
                            <w:left w:val="none" w:sz="0" w:space="0" w:color="auto"/>
                            <w:bottom w:val="none" w:sz="0" w:space="0" w:color="auto"/>
                            <w:right w:val="none" w:sz="0" w:space="0" w:color="auto"/>
                          </w:divBdr>
                        </w:div>
                        <w:div w:id="499125263">
                          <w:blockQuote w:val="1"/>
                          <w:marLeft w:val="120"/>
                          <w:marRight w:val="120"/>
                          <w:marTop w:val="269"/>
                          <w:marBottom w:val="269"/>
                          <w:divBdr>
                            <w:top w:val="none" w:sz="0" w:space="0" w:color="auto"/>
                            <w:left w:val="none" w:sz="0" w:space="0" w:color="auto"/>
                            <w:bottom w:val="none" w:sz="0" w:space="0" w:color="auto"/>
                            <w:right w:val="none" w:sz="0" w:space="0" w:color="auto"/>
                          </w:divBdr>
                        </w:div>
                        <w:div w:id="419790010">
                          <w:marLeft w:val="480"/>
                          <w:marRight w:val="480"/>
                          <w:marTop w:val="240"/>
                          <w:marBottom w:val="480"/>
                          <w:divBdr>
                            <w:top w:val="none" w:sz="0" w:space="0" w:color="auto"/>
                            <w:left w:val="none" w:sz="0" w:space="0" w:color="auto"/>
                            <w:bottom w:val="none" w:sz="0" w:space="0" w:color="auto"/>
                            <w:right w:val="none" w:sz="0" w:space="0" w:color="auto"/>
                          </w:divBdr>
                        </w:div>
                        <w:div w:id="510682162">
                          <w:marLeft w:val="5"/>
                          <w:marRight w:val="5"/>
                          <w:marTop w:val="0"/>
                          <w:marBottom w:val="0"/>
                          <w:divBdr>
                            <w:top w:val="none" w:sz="0" w:space="0" w:color="auto"/>
                            <w:left w:val="none" w:sz="0" w:space="0" w:color="auto"/>
                            <w:bottom w:val="none" w:sz="0" w:space="0" w:color="auto"/>
                            <w:right w:val="none" w:sz="0" w:space="0" w:color="auto"/>
                          </w:divBdr>
                        </w:div>
                        <w:div w:id="2012027884">
                          <w:marLeft w:val="480"/>
                          <w:marRight w:val="480"/>
                          <w:marTop w:val="240"/>
                          <w:marBottom w:val="480"/>
                          <w:divBdr>
                            <w:top w:val="none" w:sz="0" w:space="0" w:color="auto"/>
                            <w:left w:val="none" w:sz="0" w:space="0" w:color="auto"/>
                            <w:bottom w:val="none" w:sz="0" w:space="0" w:color="auto"/>
                            <w:right w:val="none" w:sz="0" w:space="0" w:color="auto"/>
                          </w:divBdr>
                        </w:div>
                      </w:divsChild>
                    </w:div>
                  </w:divsChild>
                </w:div>
              </w:divsChild>
            </w:div>
            <w:div w:id="181403790">
              <w:marLeft w:val="0"/>
              <w:marRight w:val="0"/>
              <w:marTop w:val="0"/>
              <w:marBottom w:val="0"/>
              <w:divBdr>
                <w:top w:val="none" w:sz="0" w:space="0" w:color="auto"/>
                <w:left w:val="none" w:sz="0" w:space="0" w:color="auto"/>
                <w:bottom w:val="none" w:sz="0" w:space="0" w:color="auto"/>
                <w:right w:val="none" w:sz="0" w:space="0" w:color="auto"/>
              </w:divBdr>
              <w:divsChild>
                <w:div w:id="596838374">
                  <w:marLeft w:val="120"/>
                  <w:marRight w:val="120"/>
                  <w:marTop w:val="120"/>
                  <w:marBottom w:val="120"/>
                  <w:divBdr>
                    <w:top w:val="single" w:sz="2" w:space="3" w:color="DDDDDD"/>
                    <w:left w:val="single" w:sz="2" w:space="3" w:color="DDDDDD"/>
                    <w:bottom w:val="single" w:sz="2" w:space="3" w:color="DDDDDD"/>
                    <w:right w:val="single" w:sz="2" w:space="3" w:color="DDDDDD"/>
                  </w:divBdr>
                  <w:divsChild>
                    <w:div w:id="986667338">
                      <w:marLeft w:val="0"/>
                      <w:marRight w:val="0"/>
                      <w:marTop w:val="0"/>
                      <w:marBottom w:val="72"/>
                      <w:divBdr>
                        <w:top w:val="none" w:sz="0" w:space="0" w:color="auto"/>
                        <w:left w:val="none" w:sz="0" w:space="0" w:color="auto"/>
                        <w:bottom w:val="none" w:sz="0" w:space="0" w:color="auto"/>
                        <w:right w:val="none" w:sz="0" w:space="0" w:color="auto"/>
                      </w:divBdr>
                      <w:divsChild>
                        <w:div w:id="139663696">
                          <w:marLeft w:val="0"/>
                          <w:marRight w:val="0"/>
                          <w:marTop w:val="0"/>
                          <w:marBottom w:val="0"/>
                          <w:divBdr>
                            <w:top w:val="none" w:sz="0" w:space="0" w:color="auto"/>
                            <w:left w:val="none" w:sz="0" w:space="0" w:color="auto"/>
                            <w:bottom w:val="none" w:sz="0" w:space="0" w:color="auto"/>
                            <w:right w:val="none" w:sz="0" w:space="0" w:color="auto"/>
                          </w:divBdr>
                        </w:div>
                        <w:div w:id="502824313">
                          <w:marLeft w:val="0"/>
                          <w:marRight w:val="0"/>
                          <w:marTop w:val="0"/>
                          <w:marBottom w:val="0"/>
                          <w:divBdr>
                            <w:top w:val="none" w:sz="0" w:space="0" w:color="auto"/>
                            <w:left w:val="none" w:sz="0" w:space="0" w:color="auto"/>
                            <w:bottom w:val="none" w:sz="0" w:space="0" w:color="auto"/>
                            <w:right w:val="none" w:sz="0" w:space="0" w:color="auto"/>
                          </w:divBdr>
                        </w:div>
                      </w:divsChild>
                    </w:div>
                    <w:div w:id="152961572">
                      <w:marLeft w:val="0"/>
                      <w:marRight w:val="0"/>
                      <w:marTop w:val="0"/>
                      <w:marBottom w:val="72"/>
                      <w:divBdr>
                        <w:top w:val="none" w:sz="0" w:space="0" w:color="auto"/>
                        <w:left w:val="none" w:sz="0" w:space="0" w:color="auto"/>
                        <w:bottom w:val="none" w:sz="0" w:space="0" w:color="auto"/>
                        <w:right w:val="none" w:sz="0" w:space="0" w:color="auto"/>
                      </w:divBdr>
                    </w:div>
                    <w:div w:id="86143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http://www.accesstoinsight.org/lib/authors/thanissaro/khandha.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cesstoinsight.org/lib/study/khandha.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creativecommons.org/licenses/by-nc/4.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C2EB9"/>
    <w:rsid w:val="00AC2EB9"/>
    <w:rsid w:val="00EF1FE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548D01DB254AC8900C68ADD3C79A7C">
    <w:name w:val="51548D01DB254AC8900C68ADD3C79A7C"/>
    <w:rsid w:val="00AC2EB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2499</Words>
  <Characters>14249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3</cp:revision>
  <cp:lastPrinted>2014-11-25T02:35:00Z</cp:lastPrinted>
  <dcterms:created xsi:type="dcterms:W3CDTF">2014-11-25T01:45:00Z</dcterms:created>
  <dcterms:modified xsi:type="dcterms:W3CDTF">2014-11-25T02:36:00Z</dcterms:modified>
</cp:coreProperties>
</file>